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7F37988A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5747B">
        <w:rPr>
          <w:sz w:val="24"/>
          <w:szCs w:val="24"/>
        </w:rPr>
        <w:t>14:</w:t>
      </w:r>
      <w:r w:rsidR="0029151C">
        <w:rPr>
          <w:sz w:val="24"/>
          <w:szCs w:val="24"/>
        </w:rPr>
        <w:t>10</w:t>
      </w:r>
      <w:r w:rsidR="00A36DE5">
        <w:rPr>
          <w:sz w:val="24"/>
          <w:szCs w:val="24"/>
        </w:rPr>
        <w:t xml:space="preserve"> </w:t>
      </w:r>
      <w:r w:rsidR="009746C3">
        <w:rPr>
          <w:sz w:val="24"/>
          <w:szCs w:val="24"/>
        </w:rPr>
        <w:t>pm</w:t>
      </w:r>
    </w:p>
    <w:p w14:paraId="7CD7AB76" w14:textId="316631C7" w:rsidR="0017629C" w:rsidRDefault="0017629C" w:rsidP="006F7A3A">
      <w:pPr>
        <w:pStyle w:val="Body"/>
        <w:spacing w:after="0"/>
      </w:pPr>
      <w:r>
        <w:t>In Person: Building 19 Room 107</w:t>
      </w:r>
    </w:p>
    <w:p w14:paraId="2D7652CF" w14:textId="3EB90B9D" w:rsidR="0091060F" w:rsidRDefault="0029151C" w:rsidP="006F7A3A">
      <w:pPr>
        <w:pStyle w:val="Body"/>
        <w:spacing w:after="0"/>
      </w:pPr>
      <w:r>
        <w:t xml:space="preserve">March </w:t>
      </w:r>
      <w:r w:rsidR="00807FBD">
        <w:t>28, 2023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2BAC100F" w:rsidR="00D66EFE" w:rsidRPr="0075747B" w:rsidRDefault="00D66EFE" w:rsidP="00D66EFE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7BFA42FA" w:rsidR="00D66EFE" w:rsidRPr="0075747B" w:rsidRDefault="00D66EFE" w:rsidP="00D66EFE">
            <w:pPr>
              <w:pStyle w:val="Body"/>
              <w:spacing w:after="0" w:line="240" w:lineRule="auto"/>
              <w:rPr>
                <w:rFonts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38E7057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40C66E6C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</w:rPr>
              <w:t>Rosalinda Gonzalez-Yoxtheimer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02F0CA32" w:rsidR="00D66EFE" w:rsidRPr="0075747B" w:rsidRDefault="00D66EFE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4AE8658F" w:rsidR="00D66EFE" w:rsidRPr="0075747B" w:rsidRDefault="00D66EFE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11C9E78C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5676A921" w:rsidR="00D66EFE" w:rsidRPr="0075747B" w:rsidRDefault="0029151C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 Beach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6A89A339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508CF8C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09C4B19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21433DF1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3D47B15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4B312F0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5702E32D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055B6135" w14:textId="2B788B43" w:rsidR="00B01E6F" w:rsidRDefault="003B3C97" w:rsidP="0029151C">
      <w:pPr>
        <w:pStyle w:val="Body"/>
        <w:spacing w:after="0" w:line="240" w:lineRule="auto"/>
      </w:pPr>
      <w:r>
        <w:t xml:space="preserve"> </w:t>
      </w:r>
      <w:r w:rsidR="0029151C">
        <w:t>No show due to break.</w:t>
      </w:r>
    </w:p>
    <w:p w14:paraId="4A835744" w14:textId="2BB7A1F2" w:rsidR="0029151C" w:rsidRDefault="0029151C" w:rsidP="0029151C">
      <w:pPr>
        <w:pStyle w:val="Body"/>
        <w:spacing w:after="0" w:line="240" w:lineRule="auto"/>
      </w:pPr>
    </w:p>
    <w:p w14:paraId="3ECC9D60" w14:textId="77777777" w:rsidR="0029151C" w:rsidRDefault="0029151C" w:rsidP="0029151C">
      <w:pPr>
        <w:pStyle w:val="Body"/>
        <w:spacing w:after="0" w:line="240" w:lineRule="auto"/>
      </w:pPr>
    </w:p>
    <w:p w14:paraId="47D0A505" w14:textId="703FBF2D" w:rsidR="00C8185E" w:rsidRDefault="00B01E6F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29151C">
        <w:t>4</w:t>
      </w:r>
      <w:r w:rsidR="000A7AFA">
        <w:t>/2</w:t>
      </w:r>
      <w:r w:rsidR="0029151C">
        <w:t>5</w:t>
      </w:r>
      <w:r w:rsidR="000A7AFA">
        <w:t>/2023 in person.  Working on</w:t>
      </w:r>
      <w:r w:rsidR="00BC4382">
        <w:t xml:space="preserve"> a hybrid</w:t>
      </w:r>
      <w:r>
        <w:t xml:space="preserve"> meeting</w:t>
      </w:r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</w:t>
      </w:r>
      <w:bookmarkStart w:id="0" w:name="_GoBack"/>
      <w:bookmarkEnd w:id="0"/>
      <w:r w:rsidR="0049484B">
        <w:t>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64BC" w14:textId="77777777" w:rsidR="000D1F35" w:rsidRDefault="000D1F35">
      <w:r>
        <w:separator/>
      </w:r>
    </w:p>
  </w:endnote>
  <w:endnote w:type="continuationSeparator" w:id="0">
    <w:p w14:paraId="1EEDFE91" w14:textId="77777777" w:rsidR="000D1F35" w:rsidRDefault="000D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2D1D" w14:textId="77777777" w:rsidR="000D1F35" w:rsidRDefault="000D1F35">
      <w:r>
        <w:separator/>
      </w:r>
    </w:p>
  </w:footnote>
  <w:footnote w:type="continuationSeparator" w:id="0">
    <w:p w14:paraId="21408E82" w14:textId="77777777" w:rsidR="000D1F35" w:rsidRDefault="000D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45AF7"/>
    <w:rsid w:val="0006718D"/>
    <w:rsid w:val="000761F5"/>
    <w:rsid w:val="000A7AFA"/>
    <w:rsid w:val="000D0EB5"/>
    <w:rsid w:val="000D1F35"/>
    <w:rsid w:val="00155408"/>
    <w:rsid w:val="0017629C"/>
    <w:rsid w:val="00225B37"/>
    <w:rsid w:val="0022613F"/>
    <w:rsid w:val="002568AE"/>
    <w:rsid w:val="0029151C"/>
    <w:rsid w:val="002F6B92"/>
    <w:rsid w:val="00355ADC"/>
    <w:rsid w:val="003B3C97"/>
    <w:rsid w:val="003B7E3F"/>
    <w:rsid w:val="003C5B69"/>
    <w:rsid w:val="003D5FF5"/>
    <w:rsid w:val="00423E0D"/>
    <w:rsid w:val="004645E7"/>
    <w:rsid w:val="0049484B"/>
    <w:rsid w:val="005079F7"/>
    <w:rsid w:val="00525902"/>
    <w:rsid w:val="00554D15"/>
    <w:rsid w:val="00582F6E"/>
    <w:rsid w:val="005F23A5"/>
    <w:rsid w:val="005F6120"/>
    <w:rsid w:val="00601839"/>
    <w:rsid w:val="006879ED"/>
    <w:rsid w:val="006F7A3A"/>
    <w:rsid w:val="007523C8"/>
    <w:rsid w:val="0075747B"/>
    <w:rsid w:val="00782F9C"/>
    <w:rsid w:val="00807FBD"/>
    <w:rsid w:val="008465B5"/>
    <w:rsid w:val="008526E1"/>
    <w:rsid w:val="0089644B"/>
    <w:rsid w:val="0090004E"/>
    <w:rsid w:val="009059CA"/>
    <w:rsid w:val="0091060F"/>
    <w:rsid w:val="00943B92"/>
    <w:rsid w:val="009510DA"/>
    <w:rsid w:val="009746C3"/>
    <w:rsid w:val="00994FB7"/>
    <w:rsid w:val="009A13AD"/>
    <w:rsid w:val="00A36DE5"/>
    <w:rsid w:val="00A61B9F"/>
    <w:rsid w:val="00AA54D9"/>
    <w:rsid w:val="00B01E6F"/>
    <w:rsid w:val="00B210F3"/>
    <w:rsid w:val="00B3518E"/>
    <w:rsid w:val="00B62AD3"/>
    <w:rsid w:val="00BC2D58"/>
    <w:rsid w:val="00BC4382"/>
    <w:rsid w:val="00BF40F3"/>
    <w:rsid w:val="00C00E94"/>
    <w:rsid w:val="00C5280D"/>
    <w:rsid w:val="00C8185E"/>
    <w:rsid w:val="00CD7F31"/>
    <w:rsid w:val="00D10C1B"/>
    <w:rsid w:val="00D507A7"/>
    <w:rsid w:val="00D55D9F"/>
    <w:rsid w:val="00D66EFE"/>
    <w:rsid w:val="00D74D55"/>
    <w:rsid w:val="00D926CB"/>
    <w:rsid w:val="00DB7DA0"/>
    <w:rsid w:val="00E8011F"/>
    <w:rsid w:val="00F30C7D"/>
    <w:rsid w:val="00F31E4E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2</cp:revision>
  <cp:lastPrinted>2023-01-23T17:48:00Z</cp:lastPrinted>
  <dcterms:created xsi:type="dcterms:W3CDTF">2023-03-29T14:48:00Z</dcterms:created>
  <dcterms:modified xsi:type="dcterms:W3CDTF">2023-03-29T14:48:00Z</dcterms:modified>
</cp:coreProperties>
</file>