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0468" w:rsidRPr="0047578F" w:rsidRDefault="00A00468" w:rsidP="00700651">
      <w:pPr>
        <w:pStyle w:val="Heading2"/>
      </w:pPr>
      <w:r w:rsidRPr="0047578F">
        <w:t>Practical Nursing Certificate</w:t>
      </w:r>
    </w:p>
    <w:p w:rsidR="00A00468" w:rsidRPr="0047578F" w:rsidRDefault="00A00468" w:rsidP="0047578F">
      <w:pPr>
        <w:rPr>
          <w:sz w:val="16"/>
          <w:szCs w:val="16"/>
        </w:rPr>
      </w:pPr>
      <w:r w:rsidRPr="0047578F">
        <w:rPr>
          <w:sz w:val="16"/>
          <w:szCs w:val="16"/>
        </w:rPr>
        <w:t>Program Start: Fall, Winter and Spring Program Length: 4 Quarters Prerequisites: Yes Total College Credits: 60</w:t>
      </w:r>
    </w:p>
    <w:p w:rsidR="00A00468" w:rsidRPr="0047578F" w:rsidRDefault="00A00468" w:rsidP="0047578F">
      <w:pPr>
        <w:rPr>
          <w:sz w:val="16"/>
          <w:szCs w:val="16"/>
        </w:rPr>
      </w:pPr>
      <w:r w:rsidRPr="0047578F">
        <w:rPr>
          <w:sz w:val="16"/>
          <w:szCs w:val="16"/>
        </w:rPr>
        <w:t>This occupation requires medium physical activity, handling body fluids, and exposure to infectious diseases. Nurses often stand for long periods of time. For safety and protection of patients, student nurses must be able to perform basic cardiac life support, including CPR, and function in stressful and/or emergency situations. Individual courses may have prerequisites. Students are highly encouraged to check with the RS counselor for more information about program requirements.</w:t>
      </w: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95"/>
        <w:gridCol w:w="8267"/>
      </w:tblGrid>
      <w:tr w:rsidR="00A00468" w:rsidRPr="0047578F" w:rsidTr="00B83396">
        <w:trPr>
          <w:trHeight w:val="299"/>
        </w:trPr>
        <w:tc>
          <w:tcPr>
            <w:tcW w:w="2895" w:type="dxa"/>
          </w:tcPr>
          <w:p w:rsidR="00A00468" w:rsidRPr="0047578F" w:rsidRDefault="00A00468" w:rsidP="0047578F">
            <w:pPr>
              <w:rPr>
                <w:sz w:val="16"/>
                <w:szCs w:val="16"/>
              </w:rPr>
            </w:pPr>
            <w:r w:rsidRPr="0047578F">
              <w:rPr>
                <w:sz w:val="16"/>
                <w:szCs w:val="16"/>
              </w:rPr>
              <w:t>High School</w:t>
            </w:r>
          </w:p>
        </w:tc>
        <w:tc>
          <w:tcPr>
            <w:tcW w:w="8267" w:type="dxa"/>
          </w:tcPr>
          <w:p w:rsidR="00A00468" w:rsidRPr="0047578F" w:rsidRDefault="00A00468" w:rsidP="0047578F">
            <w:pPr>
              <w:rPr>
                <w:sz w:val="16"/>
                <w:szCs w:val="16"/>
              </w:rPr>
            </w:pPr>
            <w:r w:rsidRPr="0047578F">
              <w:rPr>
                <w:sz w:val="16"/>
                <w:szCs w:val="16"/>
              </w:rPr>
              <w:t>College</w:t>
            </w:r>
          </w:p>
        </w:tc>
      </w:tr>
      <w:tr w:rsidR="00A00468" w:rsidRPr="0047578F" w:rsidTr="00B83396">
        <w:trPr>
          <w:trHeight w:val="2418"/>
        </w:trPr>
        <w:tc>
          <w:tcPr>
            <w:tcW w:w="2895" w:type="dxa"/>
          </w:tcPr>
          <w:p w:rsidR="00A00468" w:rsidRPr="0047578F" w:rsidRDefault="00A00468" w:rsidP="0047578F">
            <w:pPr>
              <w:rPr>
                <w:sz w:val="16"/>
                <w:szCs w:val="16"/>
              </w:rPr>
            </w:pPr>
            <w:r w:rsidRPr="0047578F">
              <w:rPr>
                <w:sz w:val="16"/>
                <w:szCs w:val="16"/>
              </w:rPr>
              <w:t>Core Science Credit</w:t>
            </w:r>
          </w:p>
        </w:tc>
        <w:tc>
          <w:tcPr>
            <w:tcW w:w="8267" w:type="dxa"/>
          </w:tcPr>
          <w:p w:rsidR="00A00468" w:rsidRPr="0047578F" w:rsidRDefault="00A00468" w:rsidP="0047578F">
            <w:pPr>
              <w:rPr>
                <w:sz w:val="16"/>
                <w:szCs w:val="16"/>
              </w:rPr>
            </w:pPr>
            <w:r w:rsidRPr="0047578F">
              <w:rPr>
                <w:sz w:val="16"/>
                <w:szCs w:val="16"/>
              </w:rPr>
              <w:t>General Biology w/Lab – BIOL&amp; 160/175 (5 credits) Human A &amp; P I w/lab – BIOL&amp; 241 (5 credits) Human A &amp; P II w/lab – BIOL&amp; 242 (5 credits) Microbiology w/lab – BIOL&amp; 260 (5 credits) Chemical Concepts w/Lab – CHEM&amp; 110 (5 credits) Medical/Surgical Nursing I – NURS 120 (3 credits) Medical/Surgical Nursing II – NURS 131 (3 credits) Medical/Surgical Nursing III – NURS 133 (4 credits)</w:t>
            </w:r>
          </w:p>
          <w:p w:rsidR="00A00468" w:rsidRPr="0047578F" w:rsidRDefault="00A00468" w:rsidP="0047578F">
            <w:pPr>
              <w:rPr>
                <w:sz w:val="16"/>
                <w:szCs w:val="16"/>
              </w:rPr>
            </w:pPr>
            <w:r w:rsidRPr="0047578F">
              <w:rPr>
                <w:sz w:val="16"/>
                <w:szCs w:val="16"/>
              </w:rPr>
              <w:t>Medical/Surgical Nursing IV – NURS 145 (4 credits)</w:t>
            </w:r>
          </w:p>
        </w:tc>
      </w:tr>
      <w:tr w:rsidR="00A00468" w:rsidRPr="0047578F" w:rsidTr="00B83396">
        <w:trPr>
          <w:trHeight w:val="300"/>
        </w:trPr>
        <w:tc>
          <w:tcPr>
            <w:tcW w:w="2895" w:type="dxa"/>
          </w:tcPr>
          <w:p w:rsidR="00A00468" w:rsidRPr="0047578F" w:rsidRDefault="00A00468" w:rsidP="0047578F">
            <w:pPr>
              <w:rPr>
                <w:sz w:val="16"/>
                <w:szCs w:val="16"/>
              </w:rPr>
            </w:pPr>
            <w:r w:rsidRPr="0047578F">
              <w:rPr>
                <w:sz w:val="16"/>
                <w:szCs w:val="16"/>
              </w:rPr>
              <w:t>Core Math Credit</w:t>
            </w:r>
          </w:p>
        </w:tc>
        <w:tc>
          <w:tcPr>
            <w:tcW w:w="8267" w:type="dxa"/>
          </w:tcPr>
          <w:p w:rsidR="00A00468" w:rsidRPr="0047578F" w:rsidRDefault="00A00468" w:rsidP="0047578F">
            <w:pPr>
              <w:rPr>
                <w:sz w:val="16"/>
                <w:szCs w:val="16"/>
              </w:rPr>
            </w:pPr>
            <w:r w:rsidRPr="0047578F">
              <w:rPr>
                <w:sz w:val="16"/>
                <w:szCs w:val="16"/>
              </w:rPr>
              <w:t>Math 99 or higher (5 credits)</w:t>
            </w:r>
          </w:p>
        </w:tc>
      </w:tr>
      <w:tr w:rsidR="00A00468" w:rsidRPr="0047578F" w:rsidTr="00B83396">
        <w:trPr>
          <w:trHeight w:val="536"/>
        </w:trPr>
        <w:tc>
          <w:tcPr>
            <w:tcW w:w="2895" w:type="dxa"/>
          </w:tcPr>
          <w:p w:rsidR="00A00468" w:rsidRPr="0047578F" w:rsidRDefault="00A00468" w:rsidP="0047578F">
            <w:pPr>
              <w:rPr>
                <w:sz w:val="16"/>
                <w:szCs w:val="16"/>
              </w:rPr>
            </w:pPr>
            <w:r w:rsidRPr="0047578F">
              <w:rPr>
                <w:sz w:val="16"/>
                <w:szCs w:val="16"/>
              </w:rPr>
              <w:t>Core English Credit</w:t>
            </w:r>
          </w:p>
        </w:tc>
        <w:tc>
          <w:tcPr>
            <w:tcW w:w="8267" w:type="dxa"/>
          </w:tcPr>
          <w:p w:rsidR="00A00468" w:rsidRPr="0047578F" w:rsidRDefault="00A00468" w:rsidP="0047578F">
            <w:pPr>
              <w:rPr>
                <w:sz w:val="16"/>
                <w:szCs w:val="16"/>
              </w:rPr>
            </w:pPr>
            <w:r w:rsidRPr="0047578F">
              <w:rPr>
                <w:sz w:val="16"/>
                <w:szCs w:val="16"/>
              </w:rPr>
              <w:t>English Composition I – ENGL&amp; 101 (5 credits)</w:t>
            </w:r>
          </w:p>
          <w:p w:rsidR="00A00468" w:rsidRPr="0047578F" w:rsidRDefault="00A00468" w:rsidP="0047578F">
            <w:pPr>
              <w:rPr>
                <w:sz w:val="16"/>
                <w:szCs w:val="16"/>
              </w:rPr>
            </w:pPr>
            <w:r w:rsidRPr="0047578F">
              <w:rPr>
                <w:sz w:val="16"/>
                <w:szCs w:val="16"/>
              </w:rPr>
              <w:t>Technical Writing – ENGL&amp; 235 (5 credits)</w:t>
            </w:r>
          </w:p>
        </w:tc>
      </w:tr>
      <w:tr w:rsidR="00A00468" w:rsidRPr="0047578F" w:rsidTr="00B83396">
        <w:trPr>
          <w:trHeight w:val="1612"/>
        </w:trPr>
        <w:tc>
          <w:tcPr>
            <w:tcW w:w="2895" w:type="dxa"/>
          </w:tcPr>
          <w:p w:rsidR="00A00468" w:rsidRPr="0047578F" w:rsidRDefault="00A00468" w:rsidP="0047578F">
            <w:pPr>
              <w:rPr>
                <w:sz w:val="16"/>
                <w:szCs w:val="16"/>
              </w:rPr>
            </w:pPr>
            <w:r w:rsidRPr="0047578F">
              <w:rPr>
                <w:sz w:val="16"/>
                <w:szCs w:val="16"/>
              </w:rPr>
              <w:t>Core Social Studies</w:t>
            </w:r>
          </w:p>
        </w:tc>
        <w:tc>
          <w:tcPr>
            <w:tcW w:w="8267" w:type="dxa"/>
          </w:tcPr>
          <w:p w:rsidR="00A00468" w:rsidRPr="0047578F" w:rsidRDefault="00A00468" w:rsidP="0047578F">
            <w:pPr>
              <w:rPr>
                <w:sz w:val="16"/>
                <w:szCs w:val="16"/>
              </w:rPr>
            </w:pPr>
            <w:r w:rsidRPr="0047578F">
              <w:rPr>
                <w:sz w:val="16"/>
                <w:szCs w:val="16"/>
              </w:rPr>
              <w:t>General Psychology – PSYC&amp; 100DIV (5 credits) Lifespan Psychology – PSYC&amp; 200 (5 credits) Mental Health Nursing – NURS 124 (3 credits) Pharmacology of Nursing – NURS 134 (5 credits)</w:t>
            </w:r>
          </w:p>
          <w:p w:rsidR="00A00468" w:rsidRPr="0047578F" w:rsidRDefault="00A00468" w:rsidP="0047578F">
            <w:pPr>
              <w:rPr>
                <w:sz w:val="16"/>
                <w:szCs w:val="16"/>
              </w:rPr>
            </w:pPr>
            <w:r w:rsidRPr="0047578F">
              <w:rPr>
                <w:sz w:val="16"/>
                <w:szCs w:val="16"/>
              </w:rPr>
              <w:t>Maternity and Pediatric Nursing – NURS 140 (3 credits) Issues &amp; Trends in Nursing – NURS 154 (2 credits)</w:t>
            </w:r>
          </w:p>
        </w:tc>
      </w:tr>
      <w:tr w:rsidR="00A00468" w:rsidRPr="0047578F" w:rsidTr="00B83396">
        <w:trPr>
          <w:trHeight w:val="297"/>
        </w:trPr>
        <w:tc>
          <w:tcPr>
            <w:tcW w:w="2895" w:type="dxa"/>
          </w:tcPr>
          <w:p w:rsidR="00A00468" w:rsidRPr="0047578F" w:rsidRDefault="00A00468" w:rsidP="0047578F">
            <w:pPr>
              <w:rPr>
                <w:sz w:val="16"/>
                <w:szCs w:val="16"/>
              </w:rPr>
            </w:pPr>
            <w:r w:rsidRPr="0047578F">
              <w:rPr>
                <w:sz w:val="16"/>
                <w:szCs w:val="16"/>
              </w:rPr>
              <w:t>Core PE/Health Credit</w:t>
            </w:r>
          </w:p>
        </w:tc>
        <w:tc>
          <w:tcPr>
            <w:tcW w:w="8267" w:type="dxa"/>
          </w:tcPr>
          <w:p w:rsidR="00A00468" w:rsidRPr="0047578F" w:rsidRDefault="00A00468" w:rsidP="0047578F">
            <w:pPr>
              <w:rPr>
                <w:sz w:val="16"/>
                <w:szCs w:val="16"/>
              </w:rPr>
            </w:pPr>
            <w:r w:rsidRPr="0047578F">
              <w:rPr>
                <w:sz w:val="16"/>
                <w:szCs w:val="16"/>
              </w:rPr>
              <w:t>Nutrition – NUTR&amp; 101 (5 credits)</w:t>
            </w:r>
          </w:p>
        </w:tc>
      </w:tr>
      <w:tr w:rsidR="00A00468" w:rsidRPr="0047578F" w:rsidTr="00B83396">
        <w:trPr>
          <w:trHeight w:val="2150"/>
        </w:trPr>
        <w:tc>
          <w:tcPr>
            <w:tcW w:w="2895" w:type="dxa"/>
          </w:tcPr>
          <w:p w:rsidR="00A00468" w:rsidRPr="0047578F" w:rsidRDefault="00A00468" w:rsidP="0047578F">
            <w:pPr>
              <w:rPr>
                <w:sz w:val="16"/>
                <w:szCs w:val="16"/>
              </w:rPr>
            </w:pPr>
            <w:r w:rsidRPr="0047578F">
              <w:rPr>
                <w:sz w:val="16"/>
                <w:szCs w:val="16"/>
              </w:rPr>
              <w:t>CTE Credits/Optional Elective</w:t>
            </w:r>
          </w:p>
        </w:tc>
        <w:tc>
          <w:tcPr>
            <w:tcW w:w="8267" w:type="dxa"/>
          </w:tcPr>
          <w:p w:rsidR="00A00468" w:rsidRPr="0047578F" w:rsidRDefault="00A00468" w:rsidP="0047578F">
            <w:pPr>
              <w:rPr>
                <w:sz w:val="16"/>
                <w:szCs w:val="16"/>
              </w:rPr>
            </w:pPr>
            <w:r w:rsidRPr="0047578F">
              <w:rPr>
                <w:sz w:val="16"/>
                <w:szCs w:val="16"/>
              </w:rPr>
              <w:t>College Success for All – COLL 102 (3 credits) Fundamentals of Nursing – NURS 117 (4 credits)</w:t>
            </w:r>
          </w:p>
          <w:p w:rsidR="00A00468" w:rsidRPr="0047578F" w:rsidRDefault="00A00468" w:rsidP="0047578F">
            <w:pPr>
              <w:rPr>
                <w:sz w:val="16"/>
                <w:szCs w:val="16"/>
              </w:rPr>
            </w:pPr>
            <w:r w:rsidRPr="0047578F">
              <w:rPr>
                <w:sz w:val="16"/>
                <w:szCs w:val="16"/>
              </w:rPr>
              <w:t>Nursing Clinical Skills &amp; Data Collection I – NURS 121 (6 credits) Nursing Clinical Skills &amp; Data Collection II – NURS 137 (5 credits) Clinical Practicum I – NURS 149 (5 credits)</w:t>
            </w:r>
          </w:p>
          <w:p w:rsidR="00A00468" w:rsidRPr="0047578F" w:rsidRDefault="00A00468" w:rsidP="0047578F">
            <w:pPr>
              <w:rPr>
                <w:sz w:val="16"/>
                <w:szCs w:val="16"/>
              </w:rPr>
            </w:pPr>
            <w:r w:rsidRPr="0047578F">
              <w:rPr>
                <w:sz w:val="16"/>
                <w:szCs w:val="16"/>
              </w:rPr>
              <w:t>Clinical Practicum II – NURS 151 (4 credits) Clinical Practicum III – NURS 161 (4 credits)</w:t>
            </w:r>
          </w:p>
          <w:p w:rsidR="00A00468" w:rsidRPr="0047578F" w:rsidRDefault="00A00468" w:rsidP="0047578F">
            <w:pPr>
              <w:rPr>
                <w:sz w:val="16"/>
                <w:szCs w:val="16"/>
              </w:rPr>
            </w:pPr>
            <w:r w:rsidRPr="0047578F">
              <w:rPr>
                <w:sz w:val="16"/>
                <w:szCs w:val="16"/>
              </w:rPr>
              <w:t>Clinical Practicum IV – NURS 163 (5 credits)</w:t>
            </w:r>
          </w:p>
        </w:tc>
      </w:tr>
    </w:tbl>
    <w:p w:rsidR="00A00468" w:rsidRPr="0044486C" w:rsidRDefault="00A00468" w:rsidP="0044486C">
      <w:pPr>
        <w:rPr>
          <w:sz w:val="16"/>
          <w:szCs w:val="16"/>
        </w:rPr>
        <w:sectPr w:rsidR="00A00468" w:rsidRPr="0044486C" w:rsidSect="00B90C09">
          <w:type w:val="continuous"/>
          <w:pgSz w:w="12240" w:h="15840"/>
          <w:pgMar w:top="640" w:right="600" w:bottom="280" w:left="240" w:header="720" w:footer="720" w:gutter="0"/>
          <w:cols w:space="720"/>
        </w:sectPr>
      </w:pPr>
    </w:p>
    <w:p w:rsidR="00F34D5D" w:rsidRDefault="00F34D5D"/>
    <w:sectPr w:rsidR="00F34D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68"/>
    <w:rsid w:val="00A00468"/>
    <w:rsid w:val="00F34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5FD5BA3-2A51-424B-A989-F51348A9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00468"/>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046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Sidhu, Harman</dc:creator>
  <cp:keywords/>
  <dc:description/>
  <cp:lastModifiedBy/>
  <cp:revision>1</cp:revision>
  <dcterms:created xsi:type="dcterms:W3CDTF">2024-02-22T21:42:00Z</dcterms:created>
</cp:coreProperties>
</file>