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AA6" w:rsidRPr="0047578F" w:rsidRDefault="002E5AA6" w:rsidP="000F7E32">
      <w:pPr>
        <w:pStyle w:val="Heading2"/>
      </w:pPr>
      <w:r w:rsidRPr="0047578F">
        <w:t>Mechatronics AAT/AAS-T Degree</w:t>
      </w:r>
    </w:p>
    <w:p w:rsidR="002E5AA6" w:rsidRPr="0047578F" w:rsidRDefault="002E5AA6" w:rsidP="0047578F">
      <w:pPr>
        <w:rPr>
          <w:sz w:val="16"/>
          <w:szCs w:val="16"/>
        </w:rPr>
      </w:pPr>
      <w:r w:rsidRPr="0047578F">
        <w:rPr>
          <w:sz w:val="16"/>
          <w:szCs w:val="16"/>
        </w:rPr>
        <w:t>Program Start: Fall, Winter, Spring Program Length: 6-7 Quarters Prerequisites: Yes Total College Credits: 93-123</w:t>
      </w:r>
    </w:p>
    <w:p w:rsidR="002E5AA6" w:rsidRPr="0047578F" w:rsidRDefault="002E5AA6" w:rsidP="0047578F">
      <w:pPr>
        <w:rPr>
          <w:sz w:val="16"/>
          <w:szCs w:val="16"/>
        </w:rPr>
      </w:pPr>
      <w:r w:rsidRPr="0047578F">
        <w:rPr>
          <w:sz w:val="16"/>
          <w:szCs w:val="16"/>
        </w:rPr>
        <w:t>To enter the program, a student must be eligible to take college-level English, Psychology, or another social science/ humanities course.</w:t>
      </w:r>
    </w:p>
    <w:p w:rsidR="002E5AA6" w:rsidRPr="0047578F" w:rsidRDefault="002E5AA6" w:rsidP="0047578F">
      <w:pPr>
        <w:rPr>
          <w:sz w:val="16"/>
          <w:szCs w:val="16"/>
        </w:rPr>
      </w:pPr>
      <w:r w:rsidRPr="0047578F">
        <w:rPr>
          <w:sz w:val="16"/>
          <w:szCs w:val="16"/>
        </w:rPr>
        <w:t>This program assumes that students will be able to enroll in, or will have passed, MATH&amp; 141 by the start of the third quarter of the program. Any developmental coursework that a student may be required to take to achieve this may increase the program length and is not reflected in credit counts as shown below. Math sequences to meet this requirement must be planned with your advisor prior to program enrollment.</w:t>
      </w:r>
    </w:p>
    <w:p w:rsidR="002E5AA6" w:rsidRPr="0047578F" w:rsidRDefault="002E5AA6" w:rsidP="0047578F">
      <w:pPr>
        <w:rPr>
          <w:sz w:val="16"/>
          <w:szCs w:val="16"/>
        </w:rPr>
      </w:pPr>
      <w:r w:rsidRPr="0047578F">
        <w:rPr>
          <w:sz w:val="16"/>
          <w:szCs w:val="16"/>
        </w:rPr>
        <w:t>AAS-T Degree has additional General Education Requirements. Students are encouraged to check with the RS counselor for more information about program requirements.</w:t>
      </w:r>
    </w:p>
    <w:p w:rsidR="002E5AA6" w:rsidRPr="0047578F" w:rsidRDefault="002E5AA6" w:rsidP="0047578F">
      <w:pPr>
        <w:rPr>
          <w:sz w:val="16"/>
          <w:szCs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2E5AA6" w:rsidRPr="0047578F" w:rsidTr="00B3082E">
        <w:trPr>
          <w:trHeight w:val="268"/>
        </w:trPr>
        <w:tc>
          <w:tcPr>
            <w:tcW w:w="2972" w:type="dxa"/>
          </w:tcPr>
          <w:p w:rsidR="002E5AA6" w:rsidRPr="0047578F" w:rsidRDefault="002E5AA6" w:rsidP="0047578F">
            <w:pPr>
              <w:rPr>
                <w:sz w:val="16"/>
                <w:szCs w:val="16"/>
              </w:rPr>
            </w:pPr>
            <w:r w:rsidRPr="0047578F">
              <w:rPr>
                <w:sz w:val="16"/>
                <w:szCs w:val="16"/>
              </w:rPr>
              <w:t>High School</w:t>
            </w:r>
          </w:p>
        </w:tc>
        <w:tc>
          <w:tcPr>
            <w:tcW w:w="8642" w:type="dxa"/>
          </w:tcPr>
          <w:p w:rsidR="002E5AA6" w:rsidRPr="0047578F" w:rsidRDefault="002E5AA6" w:rsidP="0047578F">
            <w:pPr>
              <w:rPr>
                <w:sz w:val="16"/>
                <w:szCs w:val="16"/>
              </w:rPr>
            </w:pPr>
            <w:r w:rsidRPr="0047578F">
              <w:rPr>
                <w:sz w:val="16"/>
                <w:szCs w:val="16"/>
              </w:rPr>
              <w:t>College</w:t>
            </w:r>
          </w:p>
        </w:tc>
      </w:tr>
      <w:tr w:rsidR="002E5AA6" w:rsidRPr="0047578F" w:rsidTr="00B3082E">
        <w:trPr>
          <w:trHeight w:val="3492"/>
        </w:trPr>
        <w:tc>
          <w:tcPr>
            <w:tcW w:w="2972" w:type="dxa"/>
          </w:tcPr>
          <w:p w:rsidR="002E5AA6" w:rsidRPr="0047578F" w:rsidRDefault="002E5AA6" w:rsidP="0047578F">
            <w:pPr>
              <w:rPr>
                <w:sz w:val="16"/>
                <w:szCs w:val="16"/>
              </w:rPr>
            </w:pPr>
            <w:r w:rsidRPr="0047578F">
              <w:rPr>
                <w:sz w:val="16"/>
                <w:szCs w:val="16"/>
              </w:rPr>
              <w:t>Core Science Credit</w:t>
            </w:r>
          </w:p>
        </w:tc>
        <w:tc>
          <w:tcPr>
            <w:tcW w:w="8642" w:type="dxa"/>
          </w:tcPr>
          <w:p w:rsidR="002E5AA6" w:rsidRPr="0047578F" w:rsidRDefault="002E5AA6" w:rsidP="0047578F">
            <w:pPr>
              <w:rPr>
                <w:sz w:val="16"/>
                <w:szCs w:val="16"/>
              </w:rPr>
            </w:pPr>
            <w:r w:rsidRPr="0047578F">
              <w:rPr>
                <w:sz w:val="16"/>
                <w:szCs w:val="16"/>
              </w:rPr>
              <w:t>Systems Approach – MEC 201/MET 111 (5 Credits) Total Mechatronics – MEC 202/MET113 (5 Credits) DC Circuits – MEC 115 (5 credits)</w:t>
            </w:r>
          </w:p>
          <w:p w:rsidR="002E5AA6" w:rsidRPr="0047578F" w:rsidRDefault="002E5AA6" w:rsidP="0047578F">
            <w:pPr>
              <w:rPr>
                <w:sz w:val="16"/>
                <w:szCs w:val="16"/>
              </w:rPr>
            </w:pPr>
            <w:r w:rsidRPr="0047578F">
              <w:rPr>
                <w:sz w:val="16"/>
                <w:szCs w:val="16"/>
              </w:rPr>
              <w:t>AC Circuits – MEC 116 (5 credits)</w:t>
            </w:r>
          </w:p>
          <w:p w:rsidR="002E5AA6" w:rsidRPr="0047578F" w:rsidRDefault="002E5AA6" w:rsidP="0047578F">
            <w:pPr>
              <w:rPr>
                <w:sz w:val="16"/>
                <w:szCs w:val="16"/>
              </w:rPr>
            </w:pPr>
            <w:r w:rsidRPr="0047578F">
              <w:rPr>
                <w:sz w:val="16"/>
                <w:szCs w:val="16"/>
              </w:rPr>
              <w:t>Applied Statics &amp; Strength Materials – MEC 128/MET 122 (5 Credits) CAD/CAM/CNC Mills – MET 131 (5 Credits)</w:t>
            </w:r>
          </w:p>
          <w:p w:rsidR="002E5AA6" w:rsidRPr="0047578F" w:rsidRDefault="002E5AA6" w:rsidP="0047578F">
            <w:pPr>
              <w:rPr>
                <w:sz w:val="16"/>
                <w:szCs w:val="16"/>
              </w:rPr>
            </w:pPr>
            <w:r w:rsidRPr="0047578F">
              <w:rPr>
                <w:sz w:val="16"/>
                <w:szCs w:val="16"/>
              </w:rPr>
              <w:t>Fixturing &amp; Workflows – MET 133 (3 Credits) CAN/CAM/CNC Lathes – MET 141 (5 Credits) Robotics – MEC 165/MET 142 (5 Credits) Applied Mechatronics – MEC 173 (5 Credits)</w:t>
            </w:r>
          </w:p>
          <w:p w:rsidR="002E5AA6" w:rsidRPr="0047578F" w:rsidRDefault="002E5AA6" w:rsidP="0047578F">
            <w:pPr>
              <w:rPr>
                <w:sz w:val="16"/>
                <w:szCs w:val="16"/>
              </w:rPr>
            </w:pPr>
            <w:r w:rsidRPr="0047578F">
              <w:rPr>
                <w:sz w:val="16"/>
                <w:szCs w:val="16"/>
              </w:rPr>
              <w:t>Programmable Control of Fluid Power – MEC 230 (5 Credits) Programmable Controls in Industrial Networks – MEC 235 (5 Credits)</w:t>
            </w:r>
          </w:p>
          <w:p w:rsidR="002E5AA6" w:rsidRPr="0047578F" w:rsidRDefault="002E5AA6" w:rsidP="0047578F">
            <w:pPr>
              <w:rPr>
                <w:sz w:val="16"/>
                <w:szCs w:val="16"/>
              </w:rPr>
            </w:pPr>
            <w:r w:rsidRPr="0047578F">
              <w:rPr>
                <w:sz w:val="16"/>
                <w:szCs w:val="16"/>
              </w:rPr>
              <w:t>Motors, Drives &amp; Mechanical Transfer Systems – MEC 240 (5 Credits)</w:t>
            </w:r>
          </w:p>
        </w:tc>
      </w:tr>
      <w:tr w:rsidR="002E5AA6" w:rsidRPr="0047578F" w:rsidTr="00B3082E">
        <w:trPr>
          <w:trHeight w:val="537"/>
        </w:trPr>
        <w:tc>
          <w:tcPr>
            <w:tcW w:w="2972" w:type="dxa"/>
          </w:tcPr>
          <w:p w:rsidR="002E5AA6" w:rsidRPr="0047578F" w:rsidRDefault="002E5AA6" w:rsidP="0047578F">
            <w:pPr>
              <w:rPr>
                <w:sz w:val="16"/>
                <w:szCs w:val="16"/>
              </w:rPr>
            </w:pPr>
            <w:r w:rsidRPr="0047578F">
              <w:rPr>
                <w:sz w:val="16"/>
                <w:szCs w:val="16"/>
              </w:rPr>
              <w:t>Core Math Credit</w:t>
            </w:r>
          </w:p>
        </w:tc>
        <w:tc>
          <w:tcPr>
            <w:tcW w:w="8642" w:type="dxa"/>
          </w:tcPr>
          <w:p w:rsidR="002E5AA6" w:rsidRPr="0047578F" w:rsidRDefault="002E5AA6" w:rsidP="0047578F">
            <w:pPr>
              <w:rPr>
                <w:sz w:val="16"/>
                <w:szCs w:val="16"/>
              </w:rPr>
            </w:pPr>
            <w:r w:rsidRPr="0047578F">
              <w:rPr>
                <w:sz w:val="16"/>
                <w:szCs w:val="16"/>
              </w:rPr>
              <w:t>Precalculus I – MATH&amp; 141 (5 credits)</w:t>
            </w:r>
          </w:p>
          <w:p w:rsidR="002E5AA6" w:rsidRPr="0047578F" w:rsidRDefault="002E5AA6" w:rsidP="0047578F">
            <w:pPr>
              <w:rPr>
                <w:sz w:val="16"/>
                <w:szCs w:val="16"/>
              </w:rPr>
            </w:pPr>
            <w:r w:rsidRPr="0047578F">
              <w:rPr>
                <w:sz w:val="16"/>
                <w:szCs w:val="16"/>
              </w:rPr>
              <w:t>Manual Machining – MET 121 (5 Credits)</w:t>
            </w:r>
          </w:p>
        </w:tc>
      </w:tr>
      <w:tr w:rsidR="002E5AA6" w:rsidRPr="0047578F" w:rsidTr="00B3082E">
        <w:trPr>
          <w:trHeight w:val="268"/>
        </w:trPr>
        <w:tc>
          <w:tcPr>
            <w:tcW w:w="2972" w:type="dxa"/>
          </w:tcPr>
          <w:p w:rsidR="002E5AA6" w:rsidRPr="0047578F" w:rsidRDefault="002E5AA6" w:rsidP="0047578F">
            <w:pPr>
              <w:rPr>
                <w:sz w:val="16"/>
                <w:szCs w:val="16"/>
              </w:rPr>
            </w:pPr>
            <w:r w:rsidRPr="0047578F">
              <w:rPr>
                <w:sz w:val="16"/>
                <w:szCs w:val="16"/>
              </w:rPr>
              <w:t>Core English Credit</w:t>
            </w:r>
          </w:p>
        </w:tc>
        <w:tc>
          <w:tcPr>
            <w:tcW w:w="8642" w:type="dxa"/>
          </w:tcPr>
          <w:p w:rsidR="002E5AA6" w:rsidRPr="0047578F" w:rsidRDefault="002E5AA6" w:rsidP="0047578F">
            <w:pPr>
              <w:rPr>
                <w:sz w:val="16"/>
                <w:szCs w:val="16"/>
              </w:rPr>
            </w:pPr>
            <w:r w:rsidRPr="0047578F">
              <w:rPr>
                <w:sz w:val="16"/>
                <w:szCs w:val="16"/>
              </w:rPr>
              <w:t>English Composition I – ENGL&amp; 101 (5 credits)</w:t>
            </w:r>
          </w:p>
        </w:tc>
      </w:tr>
      <w:tr w:rsidR="002E5AA6" w:rsidRPr="0047578F" w:rsidTr="00B3082E">
        <w:trPr>
          <w:trHeight w:val="1075"/>
        </w:trPr>
        <w:tc>
          <w:tcPr>
            <w:tcW w:w="2972" w:type="dxa"/>
          </w:tcPr>
          <w:p w:rsidR="002E5AA6" w:rsidRPr="0047578F" w:rsidRDefault="002E5AA6" w:rsidP="0047578F">
            <w:pPr>
              <w:rPr>
                <w:sz w:val="16"/>
                <w:szCs w:val="16"/>
              </w:rPr>
            </w:pPr>
            <w:r w:rsidRPr="0047578F">
              <w:rPr>
                <w:sz w:val="16"/>
                <w:szCs w:val="16"/>
              </w:rPr>
              <w:t>Core Social Studies</w:t>
            </w:r>
          </w:p>
        </w:tc>
        <w:tc>
          <w:tcPr>
            <w:tcW w:w="8642" w:type="dxa"/>
          </w:tcPr>
          <w:p w:rsidR="002E5AA6" w:rsidRPr="0047578F" w:rsidRDefault="002E5AA6" w:rsidP="0047578F">
            <w:pPr>
              <w:rPr>
                <w:sz w:val="16"/>
                <w:szCs w:val="16"/>
              </w:rPr>
            </w:pPr>
            <w:r w:rsidRPr="0047578F">
              <w:rPr>
                <w:sz w:val="16"/>
                <w:szCs w:val="16"/>
              </w:rPr>
              <w:t>General Psychology – PSYC&amp; 100DIV (5 credits) Introduction to Sociology – SOC&amp; 101DIV (5 credits) Psychology of the Workplace – PSY 112DIV (5 credits)</w:t>
            </w:r>
          </w:p>
          <w:p w:rsidR="002E5AA6" w:rsidRPr="0047578F" w:rsidRDefault="002E5AA6" w:rsidP="0047578F">
            <w:pPr>
              <w:rPr>
                <w:sz w:val="16"/>
                <w:szCs w:val="16"/>
              </w:rPr>
            </w:pPr>
            <w:r w:rsidRPr="0047578F">
              <w:rPr>
                <w:sz w:val="16"/>
                <w:szCs w:val="16"/>
              </w:rPr>
              <w:t>Lean Manufacturing – MEC 132/MET 132 (5 Credits)</w:t>
            </w:r>
          </w:p>
        </w:tc>
      </w:tr>
      <w:tr w:rsidR="002E5AA6" w:rsidRPr="0047578F" w:rsidTr="00B3082E">
        <w:trPr>
          <w:trHeight w:val="731"/>
        </w:trPr>
        <w:tc>
          <w:tcPr>
            <w:tcW w:w="2972" w:type="dxa"/>
          </w:tcPr>
          <w:p w:rsidR="002E5AA6" w:rsidRPr="0047578F" w:rsidRDefault="002E5AA6" w:rsidP="0047578F">
            <w:pPr>
              <w:rPr>
                <w:sz w:val="16"/>
                <w:szCs w:val="16"/>
              </w:rPr>
            </w:pPr>
            <w:r w:rsidRPr="0047578F">
              <w:rPr>
                <w:sz w:val="16"/>
                <w:szCs w:val="16"/>
              </w:rPr>
              <w:t>Core Art Credit</w:t>
            </w:r>
          </w:p>
        </w:tc>
        <w:tc>
          <w:tcPr>
            <w:tcW w:w="8642" w:type="dxa"/>
          </w:tcPr>
          <w:p w:rsidR="002E5AA6" w:rsidRPr="0047578F" w:rsidRDefault="002E5AA6" w:rsidP="0047578F">
            <w:pPr>
              <w:rPr>
                <w:sz w:val="16"/>
                <w:szCs w:val="16"/>
              </w:rPr>
            </w:pPr>
            <w:r w:rsidRPr="0047578F">
              <w:rPr>
                <w:sz w:val="16"/>
                <w:szCs w:val="16"/>
              </w:rPr>
              <w:t>Computer Aided Design I/Computer-Aided Design for Manufacturing – MEC 120/Met 112 (5 credits) 2D Cutting CAD/CAM/CNC – MET 123 (3 Credits)</w:t>
            </w:r>
          </w:p>
          <w:p w:rsidR="002E5AA6" w:rsidRPr="0047578F" w:rsidRDefault="002E5AA6" w:rsidP="0047578F">
            <w:pPr>
              <w:rPr>
                <w:sz w:val="16"/>
                <w:szCs w:val="16"/>
              </w:rPr>
            </w:pPr>
            <w:r w:rsidRPr="0047578F">
              <w:rPr>
                <w:sz w:val="16"/>
                <w:szCs w:val="16"/>
              </w:rPr>
              <w:t>Creative Engineering Lab – MET 298 (5 Credits)</w:t>
            </w:r>
          </w:p>
        </w:tc>
      </w:tr>
      <w:tr w:rsidR="002E5AA6" w:rsidRPr="0047578F" w:rsidTr="00B3082E">
        <w:trPr>
          <w:trHeight w:val="1612"/>
        </w:trPr>
        <w:tc>
          <w:tcPr>
            <w:tcW w:w="2972" w:type="dxa"/>
          </w:tcPr>
          <w:p w:rsidR="002E5AA6" w:rsidRPr="0047578F" w:rsidRDefault="002E5AA6" w:rsidP="0047578F">
            <w:pPr>
              <w:rPr>
                <w:sz w:val="16"/>
                <w:szCs w:val="16"/>
              </w:rPr>
            </w:pPr>
            <w:r w:rsidRPr="0047578F">
              <w:rPr>
                <w:sz w:val="16"/>
                <w:szCs w:val="16"/>
              </w:rPr>
              <w:t>CTE Credits/Optional Elective</w:t>
            </w:r>
          </w:p>
        </w:tc>
        <w:tc>
          <w:tcPr>
            <w:tcW w:w="8642" w:type="dxa"/>
          </w:tcPr>
          <w:p w:rsidR="002E5AA6" w:rsidRPr="0047578F" w:rsidRDefault="002E5AA6" w:rsidP="0047578F">
            <w:pPr>
              <w:rPr>
                <w:sz w:val="16"/>
                <w:szCs w:val="16"/>
              </w:rPr>
            </w:pPr>
            <w:r w:rsidRPr="0047578F">
              <w:rPr>
                <w:sz w:val="16"/>
                <w:szCs w:val="16"/>
              </w:rPr>
              <w:t>College Success for All – COLL 102 (3 credits)</w:t>
            </w:r>
          </w:p>
          <w:p w:rsidR="002E5AA6" w:rsidRPr="0047578F" w:rsidRDefault="002E5AA6" w:rsidP="0047578F">
            <w:pPr>
              <w:rPr>
                <w:sz w:val="16"/>
                <w:szCs w:val="16"/>
              </w:rPr>
            </w:pPr>
            <w:r w:rsidRPr="0047578F">
              <w:rPr>
                <w:sz w:val="16"/>
                <w:szCs w:val="16"/>
              </w:rPr>
              <w:t>Computer Programming and Logic – MEC 140CL (5 Credits) Programming &amp; Macros – MET 143 (3 Credits)</w:t>
            </w:r>
          </w:p>
          <w:p w:rsidR="002E5AA6" w:rsidRPr="0047578F" w:rsidRDefault="002E5AA6" w:rsidP="0047578F">
            <w:pPr>
              <w:rPr>
                <w:sz w:val="16"/>
                <w:szCs w:val="16"/>
              </w:rPr>
            </w:pPr>
            <w:r w:rsidRPr="0047578F">
              <w:rPr>
                <w:sz w:val="16"/>
                <w:szCs w:val="16"/>
              </w:rPr>
              <w:t>Industrial Survey – MEC 163 (5 Credits) Internship/Work Experience – MEC 289 (5 Credits) Training &amp; Practice – MET 299 (1 -5 Credits)</w:t>
            </w:r>
          </w:p>
        </w:tc>
      </w:tr>
    </w:tbl>
    <w:p w:rsidR="002E5AA6" w:rsidRPr="0047578F" w:rsidRDefault="002E5AA6" w:rsidP="0047578F">
      <w:pPr>
        <w:rPr>
          <w:sz w:val="16"/>
          <w:szCs w:val="16"/>
        </w:rPr>
        <w:sectPr w:rsidR="002E5AA6" w:rsidRPr="0047578F" w:rsidSect="00B90C09">
          <w:type w:val="continuous"/>
          <w:pgSz w:w="12240" w:h="15840"/>
          <w:pgMar w:top="640" w:right="160" w:bottom="280" w:left="240" w:header="720" w:footer="720" w:gutter="0"/>
          <w:cols w:space="720"/>
        </w:sectPr>
      </w:pPr>
    </w:p>
    <w:p w:rsidR="00C45E36" w:rsidRDefault="00C45E36"/>
    <w:sectPr w:rsidR="00C45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A6"/>
    <w:rsid w:val="002E5AA6"/>
    <w:rsid w:val="00C4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AA6"/>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A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