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3B01" w:rsidRPr="0047578F" w:rsidRDefault="00113B01" w:rsidP="00923D71">
      <w:pPr>
        <w:pStyle w:val="Heading2"/>
      </w:pPr>
      <w:r w:rsidRPr="0047578F">
        <w:t>Gas Tungsten Arc Welding (GTAW) Pipe Certificate</w:t>
      </w:r>
    </w:p>
    <w:p w:rsidR="00113B01" w:rsidRPr="0047578F" w:rsidRDefault="00113B01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Daytime/Evening programs: Summer, fall, winter, and spring quarters, or by instructor’s permission.</w:t>
      </w:r>
    </w:p>
    <w:p w:rsidR="00113B01" w:rsidRPr="0047578F" w:rsidRDefault="00113B01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Length: 2 Quarters Prerequisites: Yes Total College Credits: 36</w:t>
      </w:r>
    </w:p>
    <w:p w:rsidR="00113B01" w:rsidRPr="0047578F" w:rsidRDefault="00113B01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Minimum Accuplacer arithmetic score of 280 or equivalent or successful completion of MAT 092.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113B01" w:rsidRPr="0047578F" w:rsidTr="00894429">
        <w:trPr>
          <w:trHeight w:val="268"/>
        </w:trPr>
        <w:tc>
          <w:tcPr>
            <w:tcW w:w="2972" w:type="dxa"/>
          </w:tcPr>
          <w:p w:rsidR="00113B01" w:rsidRPr="0047578F" w:rsidRDefault="00113B0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113B01" w:rsidRPr="0047578F" w:rsidRDefault="00113B0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113B01" w:rsidRPr="0047578F" w:rsidTr="00894429">
        <w:trPr>
          <w:trHeight w:val="1341"/>
        </w:trPr>
        <w:tc>
          <w:tcPr>
            <w:tcW w:w="2972" w:type="dxa"/>
          </w:tcPr>
          <w:p w:rsidR="00113B01" w:rsidRPr="0047578F" w:rsidRDefault="00113B0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</w:t>
            </w:r>
          </w:p>
        </w:tc>
        <w:tc>
          <w:tcPr>
            <w:tcW w:w="8642" w:type="dxa"/>
          </w:tcPr>
          <w:p w:rsidR="00113B01" w:rsidRPr="0047578F" w:rsidRDefault="00113B0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Thermal Cutting &amp; Gouging – WLD 110 (3 Credits) Oxyacetylene Welding &amp; Brazing – WLD 112 (4 Credits) Gas Tungsten Arc Welding – WLD 210 (7 Credits)</w:t>
            </w:r>
          </w:p>
          <w:p w:rsidR="00113B01" w:rsidRPr="0047578F" w:rsidRDefault="00113B0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Advanced Gas Tungsten Arc Welding I (GTAW) – WLD 211 (7 Credits)</w:t>
            </w:r>
          </w:p>
          <w:p w:rsidR="00113B01" w:rsidRPr="0047578F" w:rsidRDefault="00113B0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GTAW Pip Welding – WLD 223 (7 Credits)</w:t>
            </w:r>
          </w:p>
        </w:tc>
      </w:tr>
      <w:tr w:rsidR="00113B01" w:rsidRPr="0047578F" w:rsidTr="00894429">
        <w:trPr>
          <w:trHeight w:val="537"/>
        </w:trPr>
        <w:tc>
          <w:tcPr>
            <w:tcW w:w="2972" w:type="dxa"/>
          </w:tcPr>
          <w:p w:rsidR="00113B01" w:rsidRPr="0047578F" w:rsidRDefault="00113B0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113B01" w:rsidRPr="0047578F" w:rsidRDefault="00113B0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  <w:p w:rsidR="00113B01" w:rsidRPr="0047578F" w:rsidRDefault="00113B0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Welding Theory – WLD 106 (5 Credits)</w:t>
            </w:r>
          </w:p>
        </w:tc>
      </w:tr>
    </w:tbl>
    <w:p w:rsidR="00113B01" w:rsidRPr="0047578F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47578F">
      <w:pPr>
        <w:rPr>
          <w:sz w:val="16"/>
          <w:szCs w:val="16"/>
        </w:rPr>
      </w:pPr>
    </w:p>
    <w:p w:rsidR="00113B01" w:rsidRDefault="00113B01" w:rsidP="00525300">
      <w:pPr>
        <w:sectPr w:rsidR="00113B01" w:rsidSect="00525300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DE0F10" w:rsidRDefault="00DE0F10"/>
    <w:sectPr w:rsidR="00DE0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01"/>
    <w:rsid w:val="00113B01"/>
    <w:rsid w:val="00D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B0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B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2024-02-22T21:37:00Z</dcterms:created>
</cp:coreProperties>
</file>