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5821" w:rsidRPr="0047578F" w:rsidRDefault="00F05821" w:rsidP="00923D71">
      <w:pPr>
        <w:pStyle w:val="Heading2"/>
      </w:pPr>
      <w:r w:rsidRPr="0047578F">
        <w:t>Ford Maintenance and Light Repair Technician AAT Degree</w:t>
      </w:r>
    </w:p>
    <w:p w:rsidR="00F05821" w:rsidRPr="0047578F" w:rsidRDefault="00F05821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Fall, winter, and spring quarters, or by instructor’s permission.</w:t>
      </w:r>
    </w:p>
    <w:p w:rsidR="00F05821" w:rsidRPr="0047578F" w:rsidRDefault="00F05821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Length: 7 Quarters Prerequisites: Yes Total College Credits: 167</w:t>
      </w:r>
    </w:p>
    <w:p w:rsidR="00F05821" w:rsidRPr="0047578F" w:rsidRDefault="00F05821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Successful completion of ENG 094 or meet appropriate placement and be concurrently enrolled in MAT 092 or meet appropriate placement while enrolled in IAUT. A valid driver’s license is required.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F05821" w:rsidRPr="0047578F" w:rsidTr="00894429">
        <w:trPr>
          <w:trHeight w:val="268"/>
        </w:trPr>
        <w:tc>
          <w:tcPr>
            <w:tcW w:w="2972" w:type="dxa"/>
          </w:tcPr>
          <w:p w:rsidR="00F05821" w:rsidRPr="0047578F" w:rsidRDefault="00F0582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F05821" w:rsidRPr="0047578F" w:rsidRDefault="00F0582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F05821" w:rsidRPr="0047578F" w:rsidTr="00894429">
        <w:trPr>
          <w:trHeight w:val="6715"/>
        </w:trPr>
        <w:tc>
          <w:tcPr>
            <w:tcW w:w="2972" w:type="dxa"/>
          </w:tcPr>
          <w:p w:rsidR="00F05821" w:rsidRPr="0047578F" w:rsidRDefault="00F0582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:rsidR="00F05821" w:rsidRPr="0047578F" w:rsidRDefault="00F0582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Ford Introduction to Automotive – FAUT 120 (2 credits)</w:t>
            </w:r>
          </w:p>
          <w:p w:rsidR="00F05821" w:rsidRPr="0047578F" w:rsidRDefault="00F0582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Ford Basic Electrical Systems diagnosis and Testing – FAUT 144 (6 credits) Ford Automotive Brakes – FAUT 147 (6 credits)</w:t>
            </w:r>
          </w:p>
          <w:p w:rsidR="00F05821" w:rsidRPr="0047578F" w:rsidRDefault="00F0582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Ford Automotive Suspension, Steering, &amp; Wheel Alignment – FAUT 149 (7 credits) Ford Automotive, Suspension, Steering, &amp; Wheel Alignment Lab – FAUT 157 (6 credits) Ford Base Steering, Suspension &amp; Alignment – FAUT 172 (6 credits)</w:t>
            </w:r>
          </w:p>
          <w:p w:rsidR="00F05821" w:rsidRPr="0047578F" w:rsidRDefault="00F0582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Ford General Maintenance &amp; Tires – FAUT 179 (7 credits) Ford Brake Systems Diagnosis – FAUT 185 (2 credits) Ford Electronic Systems – FAUT 209 (7 credits)</w:t>
            </w:r>
          </w:p>
          <w:p w:rsidR="00F05821" w:rsidRPr="0047578F" w:rsidRDefault="00F0582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Ford Electrical Systems – FAUT 212 (7 credits)</w:t>
            </w:r>
          </w:p>
          <w:p w:rsidR="00F05821" w:rsidRPr="0047578F" w:rsidRDefault="00F0582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Ford Automotive Air Conditioning, Heating &amp; Ventilation – FAUT 255 (6 credits)</w:t>
            </w:r>
          </w:p>
          <w:p w:rsidR="00F05821" w:rsidRPr="0047578F" w:rsidRDefault="00F05821" w:rsidP="0047578F">
            <w:pPr>
              <w:rPr>
                <w:sz w:val="16"/>
                <w:szCs w:val="16"/>
              </w:rPr>
            </w:pPr>
          </w:p>
          <w:p w:rsidR="00F05821" w:rsidRPr="0047578F" w:rsidRDefault="00F0582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Engine Minor Mechanical Repair – AUT 174 (6 credits) Engine Major Mechanical Repair – AUT 175 (6 credits) Engine Mechanical Lab – AUT 178 (3 credits) Automotive Ignition Systems – AUT 217 (7 credits) Automotive Fuel Systems – AUT 223 (7 credits) Automotive Emissions Systems – AUT 236 (7 credits)</w:t>
            </w:r>
          </w:p>
          <w:p w:rsidR="00F05821" w:rsidRPr="0047578F" w:rsidRDefault="00F0582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Automotive Clutches &amp; Manual Transmissions – AUT 239 (9 credits)</w:t>
            </w:r>
          </w:p>
          <w:p w:rsidR="00F05821" w:rsidRPr="0047578F" w:rsidRDefault="00F0582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Automotive Axles, Drivelines, Differentials &amp; Transfer Cases – AUT 243 (6 credits) Manual Drive Trains &amp; Axles Lab – AUT 246 (4 credits)</w:t>
            </w:r>
          </w:p>
          <w:p w:rsidR="00F05821" w:rsidRPr="0047578F" w:rsidRDefault="00F0582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Automatic Transmissions – AUT 247 (7 credits) Automatic Transaxles – AUT 250 (7 credits)</w:t>
            </w:r>
          </w:p>
          <w:p w:rsidR="00F05821" w:rsidRPr="0047578F" w:rsidRDefault="00F0582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Automatic Transmissions/Transaxle Lab – AUT 251 CAP (4 credits) Introduction to Hybrid Safety – AUT 270 (4 credits)</w:t>
            </w:r>
          </w:p>
        </w:tc>
      </w:tr>
      <w:tr w:rsidR="00F05821" w:rsidRPr="0047578F" w:rsidTr="00894429">
        <w:trPr>
          <w:trHeight w:val="267"/>
        </w:trPr>
        <w:tc>
          <w:tcPr>
            <w:tcW w:w="2972" w:type="dxa"/>
          </w:tcPr>
          <w:p w:rsidR="00F05821" w:rsidRPr="0047578F" w:rsidRDefault="00F0582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Credit</w:t>
            </w:r>
          </w:p>
        </w:tc>
        <w:tc>
          <w:tcPr>
            <w:tcW w:w="8642" w:type="dxa"/>
          </w:tcPr>
          <w:p w:rsidR="00F05821" w:rsidRPr="0047578F" w:rsidRDefault="00F0582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Any 100-Level Math Class (5 credits)</w:t>
            </w:r>
          </w:p>
        </w:tc>
      </w:tr>
      <w:tr w:rsidR="00F05821" w:rsidRPr="0047578F" w:rsidTr="00894429">
        <w:trPr>
          <w:trHeight w:val="537"/>
        </w:trPr>
        <w:tc>
          <w:tcPr>
            <w:tcW w:w="2972" w:type="dxa"/>
          </w:tcPr>
          <w:p w:rsidR="00F05821" w:rsidRPr="0047578F" w:rsidRDefault="00F0582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English Credit</w:t>
            </w:r>
          </w:p>
        </w:tc>
        <w:tc>
          <w:tcPr>
            <w:tcW w:w="8642" w:type="dxa"/>
          </w:tcPr>
          <w:p w:rsidR="00F05821" w:rsidRPr="0047578F" w:rsidRDefault="00F0582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English Composition I – ENGL&amp; 101 (5 credits)</w:t>
            </w:r>
          </w:p>
          <w:p w:rsidR="00F05821" w:rsidRPr="0047578F" w:rsidRDefault="00F0582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Public Speaking – CMST&amp; 220 (5 credits)</w:t>
            </w:r>
          </w:p>
        </w:tc>
      </w:tr>
      <w:tr w:rsidR="00F05821" w:rsidRPr="0047578F" w:rsidTr="00894429">
        <w:trPr>
          <w:trHeight w:val="805"/>
        </w:trPr>
        <w:tc>
          <w:tcPr>
            <w:tcW w:w="2972" w:type="dxa"/>
          </w:tcPr>
          <w:p w:rsidR="00F05821" w:rsidRPr="0047578F" w:rsidRDefault="00F0582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</w:t>
            </w:r>
          </w:p>
        </w:tc>
        <w:tc>
          <w:tcPr>
            <w:tcW w:w="8642" w:type="dxa"/>
          </w:tcPr>
          <w:p w:rsidR="00F05821" w:rsidRPr="0047578F" w:rsidRDefault="00F0582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Psychology – PSYC&amp; 100DIV (5 credits)</w:t>
            </w:r>
          </w:p>
          <w:p w:rsidR="00F05821" w:rsidRPr="0047578F" w:rsidRDefault="00F0582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Sociology – SOC&amp; 101DIV (5 credits) Psychology of the Workplace – PSY 112DIV (5 credits)</w:t>
            </w:r>
          </w:p>
        </w:tc>
      </w:tr>
      <w:tr w:rsidR="00F05821" w:rsidRPr="0047578F" w:rsidTr="00894429">
        <w:trPr>
          <w:trHeight w:val="2146"/>
        </w:trPr>
        <w:tc>
          <w:tcPr>
            <w:tcW w:w="2972" w:type="dxa"/>
          </w:tcPr>
          <w:p w:rsidR="00F05821" w:rsidRPr="0047578F" w:rsidRDefault="00F0582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F05821" w:rsidRPr="0047578F" w:rsidRDefault="00F0582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 Computer Literacy Course – (3 credits)</w:t>
            </w:r>
          </w:p>
          <w:p w:rsidR="00F05821" w:rsidRPr="0047578F" w:rsidRDefault="00F0582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Automotive Electrical – IAUT 104 (4 credits) Introduction to Automotive Trades – IAUT 105 (4 credits)</w:t>
            </w:r>
          </w:p>
          <w:p w:rsidR="00F05821" w:rsidRPr="0047578F" w:rsidRDefault="00F0582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Automotive Steering, Suspension &amp; Brakes – IAUT 115 (5 credits) Automotive HVAC – IAUT 130 (2 credits)</w:t>
            </w:r>
          </w:p>
          <w:p w:rsidR="00F05821" w:rsidRPr="0047578F" w:rsidRDefault="00F0582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Basic Automotive Welding – IAUT 140 (4 credits)</w:t>
            </w:r>
          </w:p>
          <w:p w:rsidR="00F05821" w:rsidRPr="0047578F" w:rsidRDefault="00F05821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Hybrid Safety – AUT 270 (4 credits)</w:t>
            </w:r>
          </w:p>
        </w:tc>
      </w:tr>
    </w:tbl>
    <w:p w:rsidR="00F05821" w:rsidRPr="0047578F" w:rsidRDefault="00F05821" w:rsidP="0047578F">
      <w:pPr>
        <w:rPr>
          <w:sz w:val="16"/>
          <w:szCs w:val="16"/>
        </w:rPr>
        <w:sectPr w:rsidR="00F05821" w:rsidRPr="0047578F" w:rsidSect="00525300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DC7A4C" w:rsidRDefault="00DC7A4C"/>
    <w:sectPr w:rsidR="00DC7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821"/>
    <w:rsid w:val="00DC7A4C"/>
    <w:rsid w:val="00F0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582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058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2024-02-22T21:37:00Z</dcterms:created>
</cp:coreProperties>
</file>