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6194" w:rsidRPr="0044486C" w:rsidRDefault="00DE6194" w:rsidP="0044486C">
      <w:pPr>
        <w:pStyle w:val="Heading2"/>
      </w:pPr>
      <w:r w:rsidRPr="0044486C">
        <w:t>CPTC Medical Histology Technician AAT/AAS-T Degree</w:t>
      </w:r>
    </w:p>
    <w:p w:rsidR="00DE6194" w:rsidRPr="0044486C" w:rsidRDefault="00DE6194" w:rsidP="0044486C">
      <w:pPr>
        <w:rPr>
          <w:sz w:val="16"/>
          <w:szCs w:val="16"/>
        </w:rPr>
      </w:pPr>
      <w:r w:rsidRPr="0044486C">
        <w:rPr>
          <w:sz w:val="16"/>
          <w:szCs w:val="16"/>
        </w:rPr>
        <w:t>Program Start: Fall Program Length: 4 Quarters Prerequisites: Yes Total College Credits: 113</w:t>
      </w:r>
    </w:p>
    <w:p w:rsidR="00DE6194" w:rsidRPr="0044486C" w:rsidRDefault="00DE6194" w:rsidP="0044486C">
      <w:pPr>
        <w:rPr>
          <w:sz w:val="16"/>
          <w:szCs w:val="16"/>
        </w:rPr>
      </w:pPr>
      <w:r w:rsidRPr="0044486C">
        <w:rPr>
          <w:sz w:val="16"/>
          <w:szCs w:val="16"/>
        </w:rPr>
        <w:t>Before starting the program, students must have a high school diploma or high school equivalency diploma and complete all the general education courses. Histology Technicians rely heavily on color appearance. Each student will need to successfully take a color blindness self-test. Please contact your advisor or instructor for details.</w:t>
      </w:r>
    </w:p>
    <w:p w:rsidR="00DE6194" w:rsidRPr="0044486C" w:rsidRDefault="00DE6194" w:rsidP="0044486C">
      <w:pPr>
        <w:rPr>
          <w:sz w:val="16"/>
          <w:szCs w:val="16"/>
        </w:rPr>
      </w:pPr>
      <w:r w:rsidRPr="0044486C">
        <w:rPr>
          <w:sz w:val="16"/>
          <w:szCs w:val="16"/>
        </w:rPr>
        <w:t>In order to participate in the clinical aspect of the program, students must receive a “No Record On File” Report related to crimes against persons on a criminal background check. They must obtain CPR certification and have current immunizations or laboratory verification of immune status, which includes, but is not limited to, Hepatitis B series, Tetanus/Diphtheria, Tuberculosis Test, Measles/Mumps/Rubella, and Varicella, as required by contracts with clinical facilities and CDC recommendations. Proof of immunizations is required by the last day of class in fall quarter, without exception. Students are required to carry personal health/medical insurance throughout their clinical rotations. Quarterly insurance for students may be purchased; further information is available through the Advising and Counseling Office. No student will be allowed at a clinical site without proof of insurance.</w:t>
      </w:r>
    </w:p>
    <w:p w:rsidR="00DE6194" w:rsidRPr="0044486C" w:rsidRDefault="00DE6194" w:rsidP="0044486C">
      <w:pPr>
        <w:rPr>
          <w:sz w:val="16"/>
          <w:szCs w:val="16"/>
        </w:rPr>
      </w:pPr>
      <w:r w:rsidRPr="0044486C">
        <w:rPr>
          <w:sz w:val="16"/>
          <w:szCs w:val="16"/>
        </w:rPr>
        <w:t>Our program advisory committee and area clinical sites have identified the following attributes of a successful Histology student:</w:t>
      </w:r>
    </w:p>
    <w:p w:rsidR="00DE6194" w:rsidRPr="0044486C" w:rsidRDefault="00DE6194" w:rsidP="0044486C">
      <w:pPr>
        <w:rPr>
          <w:sz w:val="16"/>
          <w:szCs w:val="16"/>
        </w:rPr>
      </w:pPr>
      <w:r w:rsidRPr="0044486C">
        <w:rPr>
          <w:sz w:val="16"/>
          <w:szCs w:val="16"/>
        </w:rPr>
        <w:t>Maintain a professional appearance and attitude at all times, be willing to accept the challenges of the program and dedicate the year to studying, many hours of studying above and beyond program hours is necessary, recognize and accept the frustration level in learning new skills, accept constructive criticism and feedback without anger or hostility, maintain the physical and emotional challenges of the program, ability to complete the required volunteer hours above and beyond the program hours.</w:t>
      </w:r>
    </w:p>
    <w:p w:rsidR="00DE6194" w:rsidRPr="0044486C" w:rsidRDefault="00DE6194" w:rsidP="0044486C">
      <w:pPr>
        <w:rPr>
          <w:sz w:val="16"/>
          <w:szCs w:val="16"/>
        </w:rPr>
      </w:pPr>
      <w:r w:rsidRPr="0044486C">
        <w:rPr>
          <w:sz w:val="16"/>
          <w:szCs w:val="16"/>
        </w:rPr>
        <w:t>The following prerequisites must be completed with a grade of “B” (3.0) higher prior to entry in the program: CMST&amp; 220, PSYC&amp; 100 OR SOC&amp; 101, MAT 108 or MATH&amp; 146 (see your adviser), CAH 102, CAH 105, COLL 102, ENGL&amp; 101, CHEM&amp; 110, and BIOL&amp; 175.</w:t>
      </w:r>
    </w:p>
    <w:p w:rsidR="00DE6194" w:rsidRPr="0044486C" w:rsidRDefault="00DE6194" w:rsidP="0044486C">
      <w:pPr>
        <w:rPr>
          <w:sz w:val="16"/>
          <w:szCs w:val="16"/>
        </w:rPr>
      </w:pPr>
      <w:r w:rsidRPr="0044486C">
        <w:rPr>
          <w:sz w:val="16"/>
          <w:szCs w:val="16"/>
        </w:rPr>
        <w:t>BIOL&amp;/CHEM&amp; must be completed within the last five years.</w:t>
      </w:r>
    </w:p>
    <w:p w:rsidR="00DE6194" w:rsidRPr="0044486C" w:rsidRDefault="00DE6194" w:rsidP="0044486C">
      <w:pPr>
        <w:rPr>
          <w:sz w:val="16"/>
          <w:szCs w:val="16"/>
        </w:rPr>
      </w:pPr>
      <w:r w:rsidRPr="0044486C">
        <w:rPr>
          <w:sz w:val="16"/>
          <w:szCs w:val="16"/>
        </w:rPr>
        <w:t>AAS-T Degree has additional General Education Requirements. Students are highly encouraged to check with the RS counselor for more information about program requirements.</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95"/>
        <w:gridCol w:w="8267"/>
      </w:tblGrid>
      <w:tr w:rsidR="00DE6194" w:rsidRPr="0044486C" w:rsidTr="00E66499">
        <w:trPr>
          <w:trHeight w:val="301"/>
        </w:trPr>
        <w:tc>
          <w:tcPr>
            <w:tcW w:w="2895" w:type="dxa"/>
          </w:tcPr>
          <w:p w:rsidR="00DE6194" w:rsidRPr="0044486C" w:rsidRDefault="00DE6194" w:rsidP="0044486C">
            <w:pPr>
              <w:rPr>
                <w:sz w:val="16"/>
                <w:szCs w:val="16"/>
              </w:rPr>
            </w:pPr>
            <w:r w:rsidRPr="0044486C">
              <w:rPr>
                <w:sz w:val="16"/>
                <w:szCs w:val="16"/>
              </w:rPr>
              <w:t>High School</w:t>
            </w:r>
          </w:p>
        </w:tc>
        <w:tc>
          <w:tcPr>
            <w:tcW w:w="8267" w:type="dxa"/>
          </w:tcPr>
          <w:p w:rsidR="00DE6194" w:rsidRPr="0044486C" w:rsidRDefault="00DE6194" w:rsidP="0044486C">
            <w:pPr>
              <w:rPr>
                <w:sz w:val="16"/>
                <w:szCs w:val="16"/>
              </w:rPr>
            </w:pPr>
            <w:r w:rsidRPr="0044486C">
              <w:rPr>
                <w:sz w:val="16"/>
                <w:szCs w:val="16"/>
              </w:rPr>
              <w:t>College</w:t>
            </w:r>
          </w:p>
        </w:tc>
      </w:tr>
      <w:tr w:rsidR="00DE6194" w:rsidRPr="0044486C" w:rsidTr="00E66499">
        <w:trPr>
          <w:trHeight w:val="2954"/>
        </w:trPr>
        <w:tc>
          <w:tcPr>
            <w:tcW w:w="2895" w:type="dxa"/>
          </w:tcPr>
          <w:p w:rsidR="00DE6194" w:rsidRPr="0044486C" w:rsidRDefault="00DE6194" w:rsidP="0044486C">
            <w:pPr>
              <w:rPr>
                <w:sz w:val="16"/>
                <w:szCs w:val="16"/>
              </w:rPr>
            </w:pPr>
            <w:r w:rsidRPr="0044486C">
              <w:rPr>
                <w:sz w:val="16"/>
                <w:szCs w:val="16"/>
              </w:rPr>
              <w:t>Core Science Credit</w:t>
            </w:r>
          </w:p>
        </w:tc>
        <w:tc>
          <w:tcPr>
            <w:tcW w:w="8267" w:type="dxa"/>
          </w:tcPr>
          <w:p w:rsidR="00DE6194" w:rsidRPr="0044486C" w:rsidRDefault="00DE6194" w:rsidP="0044486C">
            <w:pPr>
              <w:rPr>
                <w:sz w:val="16"/>
                <w:szCs w:val="16"/>
              </w:rPr>
            </w:pPr>
            <w:r w:rsidRPr="0044486C">
              <w:rPr>
                <w:sz w:val="16"/>
                <w:szCs w:val="16"/>
              </w:rPr>
              <w:t>Medical Terminology I – CAH 102 (5 credits) Chemical Concepts w/Lab – CHEM7 110 (5 credits) Human Biology w/Lab – BIOL&amp; 175 (5 credits)</w:t>
            </w:r>
          </w:p>
          <w:p w:rsidR="00DE6194" w:rsidRPr="0044486C" w:rsidRDefault="00DE6194" w:rsidP="0044486C">
            <w:pPr>
              <w:rPr>
                <w:sz w:val="16"/>
                <w:szCs w:val="16"/>
              </w:rPr>
            </w:pPr>
            <w:r w:rsidRPr="0044486C">
              <w:rPr>
                <w:sz w:val="16"/>
                <w:szCs w:val="16"/>
              </w:rPr>
              <w:t>Orientation to the Histology Laboratory – HISTO 105 (2 credits) Histotechnology I – HISTO 110 (10 credits)</w:t>
            </w:r>
          </w:p>
          <w:p w:rsidR="00DE6194" w:rsidRPr="0044486C" w:rsidRDefault="00DE6194" w:rsidP="0044486C">
            <w:pPr>
              <w:rPr>
                <w:sz w:val="16"/>
                <w:szCs w:val="16"/>
              </w:rPr>
            </w:pPr>
            <w:r w:rsidRPr="0044486C">
              <w:rPr>
                <w:sz w:val="16"/>
                <w:szCs w:val="16"/>
              </w:rPr>
              <w:t>Histotechnology Lab I – HISTO 115 (5 credits) Histotechnology II – HISTO 120 (10 credits) Histotechnology Lab II – HISTO 125 (5 credits) Histotechnology III – HISTO 135 (10 credits) Histotechnology Lab III – HISTO 140 (5 credits) Immunohistochemistry – HISTO 145 (5 credits)</w:t>
            </w:r>
          </w:p>
        </w:tc>
      </w:tr>
      <w:tr w:rsidR="00DE6194" w:rsidRPr="0044486C" w:rsidTr="00E66499">
        <w:trPr>
          <w:trHeight w:val="800"/>
        </w:trPr>
        <w:tc>
          <w:tcPr>
            <w:tcW w:w="2895" w:type="dxa"/>
          </w:tcPr>
          <w:p w:rsidR="00DE6194" w:rsidRPr="0044486C" w:rsidRDefault="00DE6194" w:rsidP="0044486C">
            <w:pPr>
              <w:rPr>
                <w:sz w:val="16"/>
                <w:szCs w:val="16"/>
              </w:rPr>
            </w:pPr>
            <w:r w:rsidRPr="0044486C">
              <w:rPr>
                <w:sz w:val="16"/>
                <w:szCs w:val="16"/>
              </w:rPr>
              <w:t>Core Math Credit</w:t>
            </w:r>
          </w:p>
        </w:tc>
        <w:tc>
          <w:tcPr>
            <w:tcW w:w="8267" w:type="dxa"/>
          </w:tcPr>
          <w:p w:rsidR="00DE6194" w:rsidRPr="0044486C" w:rsidRDefault="00DE6194" w:rsidP="0044486C">
            <w:pPr>
              <w:rPr>
                <w:sz w:val="16"/>
                <w:szCs w:val="16"/>
              </w:rPr>
            </w:pPr>
            <w:r w:rsidRPr="0044486C">
              <w:rPr>
                <w:sz w:val="16"/>
                <w:szCs w:val="16"/>
              </w:rPr>
              <w:t>Math for Health Occupations – MAT 108 (5 credits) Introduction to Statistics – MATH7 146 (5 credits)</w:t>
            </w:r>
          </w:p>
          <w:p w:rsidR="00DE6194" w:rsidRPr="0044486C" w:rsidRDefault="00DE6194" w:rsidP="0044486C">
            <w:pPr>
              <w:rPr>
                <w:sz w:val="16"/>
                <w:szCs w:val="16"/>
              </w:rPr>
            </w:pPr>
            <w:r w:rsidRPr="0044486C">
              <w:rPr>
                <w:sz w:val="16"/>
                <w:szCs w:val="16"/>
              </w:rPr>
              <w:t>Math Applications for Histology – HISTO 130 (3 credits)</w:t>
            </w:r>
          </w:p>
        </w:tc>
      </w:tr>
      <w:tr w:rsidR="00DE6194" w:rsidRPr="0044486C" w:rsidTr="00E66499">
        <w:trPr>
          <w:trHeight w:val="299"/>
        </w:trPr>
        <w:tc>
          <w:tcPr>
            <w:tcW w:w="2895" w:type="dxa"/>
          </w:tcPr>
          <w:p w:rsidR="00DE6194" w:rsidRPr="0044486C" w:rsidRDefault="00DE6194" w:rsidP="0044486C">
            <w:pPr>
              <w:rPr>
                <w:sz w:val="16"/>
                <w:szCs w:val="16"/>
              </w:rPr>
            </w:pPr>
            <w:r w:rsidRPr="0044486C">
              <w:rPr>
                <w:sz w:val="16"/>
                <w:szCs w:val="16"/>
              </w:rPr>
              <w:t>Core English Credit</w:t>
            </w:r>
          </w:p>
        </w:tc>
        <w:tc>
          <w:tcPr>
            <w:tcW w:w="8267" w:type="dxa"/>
          </w:tcPr>
          <w:p w:rsidR="00DE6194" w:rsidRPr="0044486C" w:rsidRDefault="00DE6194" w:rsidP="0044486C">
            <w:pPr>
              <w:rPr>
                <w:sz w:val="16"/>
                <w:szCs w:val="16"/>
              </w:rPr>
            </w:pPr>
            <w:r w:rsidRPr="0044486C">
              <w:rPr>
                <w:sz w:val="16"/>
                <w:szCs w:val="16"/>
              </w:rPr>
              <w:t>English Composition I – ENGL&amp; 101 (5 credits)</w:t>
            </w:r>
          </w:p>
        </w:tc>
      </w:tr>
      <w:tr w:rsidR="00DE6194" w:rsidRPr="0044486C" w:rsidTr="00E66499">
        <w:trPr>
          <w:trHeight w:val="537"/>
        </w:trPr>
        <w:tc>
          <w:tcPr>
            <w:tcW w:w="2895" w:type="dxa"/>
          </w:tcPr>
          <w:p w:rsidR="00DE6194" w:rsidRPr="0044486C" w:rsidRDefault="00DE6194" w:rsidP="0044486C">
            <w:pPr>
              <w:rPr>
                <w:sz w:val="16"/>
                <w:szCs w:val="16"/>
              </w:rPr>
            </w:pPr>
            <w:r w:rsidRPr="0044486C">
              <w:rPr>
                <w:sz w:val="16"/>
                <w:szCs w:val="16"/>
              </w:rPr>
              <w:t>Core Social Studies</w:t>
            </w:r>
          </w:p>
        </w:tc>
        <w:tc>
          <w:tcPr>
            <w:tcW w:w="8267" w:type="dxa"/>
          </w:tcPr>
          <w:p w:rsidR="00DE6194" w:rsidRPr="0044486C" w:rsidRDefault="00DE6194" w:rsidP="0044486C">
            <w:pPr>
              <w:rPr>
                <w:sz w:val="16"/>
                <w:szCs w:val="16"/>
              </w:rPr>
            </w:pPr>
            <w:r w:rsidRPr="0044486C">
              <w:rPr>
                <w:sz w:val="16"/>
                <w:szCs w:val="16"/>
              </w:rPr>
              <w:t>General Psychology – PSYC&amp; 100DIV (5 credits)</w:t>
            </w:r>
          </w:p>
          <w:p w:rsidR="00DE6194" w:rsidRPr="0044486C" w:rsidRDefault="00DE6194" w:rsidP="0044486C">
            <w:pPr>
              <w:rPr>
                <w:sz w:val="16"/>
                <w:szCs w:val="16"/>
              </w:rPr>
            </w:pPr>
            <w:r w:rsidRPr="0044486C">
              <w:rPr>
                <w:sz w:val="16"/>
                <w:szCs w:val="16"/>
              </w:rPr>
              <w:t>Introduction to Sociology – SOC&amp; 101DIV (5 credits)</w:t>
            </w:r>
          </w:p>
        </w:tc>
      </w:tr>
      <w:tr w:rsidR="00DE6194" w:rsidRPr="0044486C" w:rsidTr="00E66499">
        <w:trPr>
          <w:trHeight w:val="1074"/>
        </w:trPr>
        <w:tc>
          <w:tcPr>
            <w:tcW w:w="2895" w:type="dxa"/>
          </w:tcPr>
          <w:p w:rsidR="00DE6194" w:rsidRPr="0044486C" w:rsidRDefault="00DE6194" w:rsidP="0044486C">
            <w:pPr>
              <w:rPr>
                <w:sz w:val="16"/>
                <w:szCs w:val="16"/>
              </w:rPr>
            </w:pPr>
            <w:r w:rsidRPr="0044486C">
              <w:rPr>
                <w:sz w:val="16"/>
                <w:szCs w:val="16"/>
              </w:rPr>
              <w:t>CTE Credits/Optional Elective</w:t>
            </w:r>
          </w:p>
        </w:tc>
        <w:tc>
          <w:tcPr>
            <w:tcW w:w="8267" w:type="dxa"/>
          </w:tcPr>
          <w:p w:rsidR="00DE6194" w:rsidRPr="0044486C" w:rsidRDefault="00DE6194" w:rsidP="0044486C">
            <w:pPr>
              <w:rPr>
                <w:sz w:val="16"/>
                <w:szCs w:val="16"/>
              </w:rPr>
            </w:pPr>
            <w:r w:rsidRPr="0044486C">
              <w:rPr>
                <w:sz w:val="16"/>
                <w:szCs w:val="16"/>
              </w:rPr>
              <w:t>College Success for All – COLL 102 (3 credits) Computer Applications – CAH 105CL (5 credits)</w:t>
            </w:r>
          </w:p>
          <w:p w:rsidR="00DE6194" w:rsidRPr="0044486C" w:rsidRDefault="00DE6194" w:rsidP="0044486C">
            <w:pPr>
              <w:rPr>
                <w:sz w:val="16"/>
                <w:szCs w:val="16"/>
              </w:rPr>
            </w:pPr>
            <w:r w:rsidRPr="0044486C">
              <w:rPr>
                <w:sz w:val="16"/>
                <w:szCs w:val="16"/>
              </w:rPr>
              <w:t>Histology Internship – HISTO 150CAP (10 credits) Histology Seminar – HISTO 160 (5 credits)</w:t>
            </w:r>
          </w:p>
        </w:tc>
      </w:tr>
    </w:tbl>
    <w:p w:rsidR="00DE6194" w:rsidRPr="0044486C" w:rsidRDefault="00DE6194" w:rsidP="0044486C">
      <w:pPr>
        <w:rPr>
          <w:sz w:val="16"/>
          <w:szCs w:val="16"/>
        </w:rPr>
      </w:pPr>
    </w:p>
    <w:p w:rsidR="00DE6194" w:rsidRDefault="00DE6194" w:rsidP="0044486C">
      <w:pPr>
        <w:rPr>
          <w:sz w:val="16"/>
          <w:szCs w:val="16"/>
        </w:rPr>
      </w:pPr>
    </w:p>
    <w:p w:rsidR="00DE6194" w:rsidRDefault="00DE6194" w:rsidP="0044486C">
      <w:pPr>
        <w:rPr>
          <w:sz w:val="16"/>
          <w:szCs w:val="16"/>
        </w:rPr>
      </w:pPr>
    </w:p>
    <w:p w:rsidR="00DE6194" w:rsidRDefault="00DE6194" w:rsidP="0044486C">
      <w:pPr>
        <w:rPr>
          <w:sz w:val="16"/>
          <w:szCs w:val="16"/>
        </w:rPr>
      </w:pPr>
    </w:p>
    <w:p w:rsidR="00DE6194" w:rsidRDefault="00DE6194" w:rsidP="0044486C">
      <w:pPr>
        <w:rPr>
          <w:sz w:val="16"/>
          <w:szCs w:val="16"/>
        </w:rPr>
      </w:pPr>
    </w:p>
    <w:p w:rsidR="00DE6194" w:rsidRDefault="00DE6194" w:rsidP="0044486C">
      <w:pPr>
        <w:rPr>
          <w:sz w:val="16"/>
          <w:szCs w:val="16"/>
        </w:rPr>
      </w:pPr>
    </w:p>
    <w:p w:rsidR="00DE6194" w:rsidRDefault="00DE6194" w:rsidP="0044486C">
      <w:pPr>
        <w:rPr>
          <w:sz w:val="16"/>
          <w:szCs w:val="16"/>
        </w:rPr>
      </w:pPr>
    </w:p>
    <w:p w:rsidR="00DE6194" w:rsidRDefault="00DE6194" w:rsidP="0044486C">
      <w:pPr>
        <w:rPr>
          <w:sz w:val="16"/>
          <w:szCs w:val="16"/>
        </w:rPr>
      </w:pPr>
    </w:p>
    <w:p w:rsidR="00DE6194" w:rsidRDefault="00DE6194" w:rsidP="00B90C09">
      <w:pPr>
        <w:sectPr w:rsidR="00DE6194" w:rsidSect="00B90C09">
          <w:type w:val="continuous"/>
          <w:pgSz w:w="12240" w:h="15840"/>
          <w:pgMar w:top="640" w:right="600" w:bottom="280" w:left="240" w:header="720" w:footer="720" w:gutter="0"/>
          <w:cols w:space="720"/>
        </w:sectPr>
      </w:pPr>
    </w:p>
    <w:p w:rsidR="00D51B88" w:rsidRDefault="00D51B88"/>
    <w:sectPr w:rsidR="00D51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94"/>
    <w:rsid w:val="00D51B88"/>
    <w:rsid w:val="00DE6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E6194"/>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19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2024-02-22T21:42:00Z</dcterms:created>
</cp:coreProperties>
</file>