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6A1" w:rsidRPr="0047578F" w:rsidRDefault="00EA76A1" w:rsidP="000F7E32">
      <w:pPr>
        <w:pStyle w:val="Heading2"/>
      </w:pPr>
      <w:r w:rsidRPr="0047578F">
        <w:t>Bookkeeping Clerk Certificate</w:t>
      </w:r>
    </w:p>
    <w:p w:rsidR="00EA76A1" w:rsidRPr="0047578F" w:rsidRDefault="00EA76A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3 Quarters Prerequisites: Yes Total College Credits: 38</w:t>
      </w:r>
    </w:p>
    <w:p w:rsidR="00EA76A1" w:rsidRPr="0047578F" w:rsidRDefault="00EA76A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MAT 092 and ENG 091 or equivalent or instructor’s permission.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A76A1" w:rsidRPr="0047578F" w:rsidTr="00B3082E">
        <w:trPr>
          <w:trHeight w:val="446"/>
        </w:trPr>
        <w:tc>
          <w:tcPr>
            <w:tcW w:w="2972" w:type="dxa"/>
          </w:tcPr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A76A1" w:rsidRPr="0047578F" w:rsidTr="00B3082E">
        <w:trPr>
          <w:trHeight w:val="863"/>
        </w:trPr>
        <w:tc>
          <w:tcPr>
            <w:tcW w:w="2972" w:type="dxa"/>
          </w:tcPr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Electronic Business Math – ACTG 120 (2 credits)</w:t>
            </w:r>
          </w:p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Principles of Accounting I – ACCT&amp; 201 (5 credits) Principles of Accounting Lab I – ACTG 211 (2 credits)</w:t>
            </w:r>
          </w:p>
        </w:tc>
      </w:tr>
      <w:tr w:rsidR="00EA76A1" w:rsidRPr="0047578F" w:rsidTr="00B3082E">
        <w:trPr>
          <w:trHeight w:val="2013"/>
        </w:trPr>
        <w:tc>
          <w:tcPr>
            <w:tcW w:w="2972" w:type="dxa"/>
          </w:tcPr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Bookkeeping I – ACTG 110 (4 credits) Bookkeeping II – ACTG 115 (4 credits) Accounting Spreadsheets I – ACTG 135 (5 credits) Accounting Digital Office – ACTG 137 (5 credits) Quickbooks – ACTG 145 (5 credits)</w:t>
            </w:r>
          </w:p>
          <w:p w:rsidR="00EA76A1" w:rsidRPr="0047578F" w:rsidRDefault="00EA76A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Payroll &amp; Business Taxes – ACTG 160 (5 credits)</w:t>
            </w:r>
          </w:p>
        </w:tc>
      </w:tr>
    </w:tbl>
    <w:p w:rsidR="00EA76A1" w:rsidRPr="0047578F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47578F">
      <w:pPr>
        <w:rPr>
          <w:sz w:val="16"/>
          <w:szCs w:val="16"/>
        </w:rPr>
      </w:pPr>
    </w:p>
    <w:p w:rsidR="00EA76A1" w:rsidRDefault="00EA76A1" w:rsidP="00B90C09">
      <w:pPr>
        <w:sectPr w:rsidR="00EA76A1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E869A2" w:rsidRDefault="00E869A2"/>
    <w:sectPr w:rsidR="00E8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A1"/>
    <w:rsid w:val="00E869A2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6A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