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36C8" w14:textId="77777777" w:rsidR="00B72F4E" w:rsidRDefault="00ED3F7F" w:rsidP="00AF4FB8">
      <w:pPr>
        <w:jc w:val="center"/>
      </w:pPr>
      <w:r>
        <w:rPr>
          <w:noProof/>
        </w:rPr>
        <w:drawing>
          <wp:inline distT="0" distB="0" distL="0" distR="0" wp14:anchorId="294EE31C" wp14:editId="526B828F">
            <wp:extent cx="2378710" cy="1018068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TC_logo_mountain (3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469" cy="103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14198" w14:textId="77777777" w:rsidR="00AF4FB8" w:rsidRDefault="00AF4FB8" w:rsidP="00AF4FB8">
      <w:pPr>
        <w:jc w:val="center"/>
      </w:pPr>
    </w:p>
    <w:p w14:paraId="721E1AC4" w14:textId="77777777" w:rsidR="00AF4FB8" w:rsidRDefault="00AF4FB8" w:rsidP="00AF4FB8">
      <w:pPr>
        <w:pStyle w:val="Heading1"/>
      </w:pPr>
      <w:r>
        <w:t>Accessibility Committee Meeting Agenda</w:t>
      </w:r>
    </w:p>
    <w:p w14:paraId="07F5B40A" w14:textId="77777777" w:rsidR="00AF4FB8" w:rsidRDefault="00AF4FB8" w:rsidP="00AF4FB8">
      <w:pPr>
        <w:pStyle w:val="Heading1"/>
      </w:pPr>
      <w:r>
        <w:t>August 29, 2018</w:t>
      </w:r>
    </w:p>
    <w:p w14:paraId="78088738" w14:textId="77777777" w:rsidR="00AF4FB8" w:rsidRDefault="00AF4FB8" w:rsidP="00AF4FB8"/>
    <w:p w14:paraId="7A387A42" w14:textId="77777777" w:rsidR="00AF4FB8" w:rsidRDefault="00AF4FB8" w:rsidP="00AF4FB8"/>
    <w:p w14:paraId="63B72D30" w14:textId="77777777" w:rsidR="00AF4FB8" w:rsidRPr="00B40C81" w:rsidRDefault="00AF4FB8" w:rsidP="00AF4FB8">
      <w:pPr>
        <w:pStyle w:val="Heading2"/>
        <w:rPr>
          <w:sz w:val="23"/>
          <w:szCs w:val="23"/>
        </w:rPr>
      </w:pPr>
      <w:r>
        <w:t>Today’s Topics:</w:t>
      </w:r>
      <w:r w:rsidR="001B6BBD">
        <w:br/>
      </w:r>
    </w:p>
    <w:p w14:paraId="054D63FB" w14:textId="77777777" w:rsidR="00AF4FB8" w:rsidRPr="00B40C81" w:rsidRDefault="001B6BBD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40C81">
        <w:rPr>
          <w:rFonts w:ascii="Arial" w:hAnsi="Arial" w:cs="Arial"/>
          <w:sz w:val="23"/>
          <w:szCs w:val="23"/>
        </w:rPr>
        <w:t xml:space="preserve">(2:00) </w:t>
      </w:r>
      <w:r w:rsidR="00AF4FB8" w:rsidRPr="00B40C81">
        <w:rPr>
          <w:rFonts w:ascii="Arial" w:hAnsi="Arial" w:cs="Arial"/>
          <w:sz w:val="23"/>
          <w:szCs w:val="23"/>
        </w:rPr>
        <w:t>Access360 Grant Update</w:t>
      </w:r>
    </w:p>
    <w:p w14:paraId="050149FC" w14:textId="789B9BC2" w:rsidR="00AF4FB8" w:rsidRPr="00B40C81" w:rsidRDefault="001B6BBD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40C81">
        <w:rPr>
          <w:rFonts w:ascii="Arial" w:hAnsi="Arial" w:cs="Arial"/>
          <w:sz w:val="23"/>
          <w:szCs w:val="23"/>
        </w:rPr>
        <w:t>(2:05)</w:t>
      </w:r>
      <w:r w:rsidR="00B23B2C">
        <w:rPr>
          <w:rFonts w:ascii="Arial" w:hAnsi="Arial" w:cs="Arial"/>
          <w:sz w:val="23"/>
          <w:szCs w:val="23"/>
        </w:rPr>
        <w:t xml:space="preserve"> </w:t>
      </w:r>
      <w:bookmarkStart w:id="0" w:name="_GoBack"/>
      <w:bookmarkEnd w:id="0"/>
      <w:r w:rsidR="00AF4FB8" w:rsidRPr="00B40C81">
        <w:rPr>
          <w:rFonts w:ascii="Arial" w:hAnsi="Arial" w:cs="Arial"/>
          <w:sz w:val="23"/>
          <w:szCs w:val="23"/>
        </w:rPr>
        <w:t>2018-19 Potential Focus Areas:</w:t>
      </w:r>
      <w:r w:rsidR="00AF4FB8" w:rsidRPr="00B40C81">
        <w:rPr>
          <w:rFonts w:ascii="Arial" w:hAnsi="Arial" w:cs="Arial"/>
          <w:sz w:val="23"/>
          <w:szCs w:val="23"/>
        </w:rPr>
        <w:br/>
        <w:t>- Building up our team (diverse participation - including Faculty and Student representation)</w:t>
      </w:r>
      <w:r w:rsidR="00AF4FB8" w:rsidRPr="00B40C81">
        <w:rPr>
          <w:rFonts w:ascii="Arial" w:hAnsi="Arial" w:cs="Arial"/>
          <w:sz w:val="23"/>
          <w:szCs w:val="23"/>
        </w:rPr>
        <w:br/>
        <w:t>- Building sub workgroups/committees to provide specific support to areas on campus</w:t>
      </w:r>
      <w:r w:rsidR="00AF4FB8" w:rsidRPr="00B40C81">
        <w:rPr>
          <w:rFonts w:ascii="Arial" w:hAnsi="Arial" w:cs="Arial"/>
          <w:sz w:val="23"/>
          <w:szCs w:val="23"/>
        </w:rPr>
        <w:br/>
        <w:t>- Campus Training and Outreach (Accessibility Bytes</w:t>
      </w:r>
      <w:r w:rsidRPr="00B40C81">
        <w:rPr>
          <w:rFonts w:ascii="Arial" w:hAnsi="Arial" w:cs="Arial"/>
          <w:sz w:val="23"/>
          <w:szCs w:val="23"/>
        </w:rPr>
        <w:t>, overhaul of Accessibility 101</w:t>
      </w:r>
      <w:r w:rsidR="00AF4FB8" w:rsidRPr="00B40C81">
        <w:rPr>
          <w:rFonts w:ascii="Arial" w:hAnsi="Arial" w:cs="Arial"/>
          <w:sz w:val="23"/>
          <w:szCs w:val="23"/>
        </w:rPr>
        <w:t>)</w:t>
      </w:r>
      <w:r w:rsidR="00AF4FB8" w:rsidRPr="00B40C81">
        <w:rPr>
          <w:rFonts w:ascii="Arial" w:hAnsi="Arial" w:cs="Arial"/>
          <w:sz w:val="23"/>
          <w:szCs w:val="23"/>
        </w:rPr>
        <w:br/>
        <w:t>- Drafting a Procedure for our Policy (starting Winter 2019)</w:t>
      </w:r>
    </w:p>
    <w:p w14:paraId="1D800C0F" w14:textId="77777777" w:rsidR="001B6BBD" w:rsidRPr="00B40C81" w:rsidRDefault="001B6BBD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40C81">
        <w:rPr>
          <w:rFonts w:ascii="Arial" w:hAnsi="Arial" w:cs="Arial"/>
          <w:sz w:val="23"/>
          <w:szCs w:val="23"/>
        </w:rPr>
        <w:t>(2:10) Open floor – feedback on focus areas and suggestions for other focus areas</w:t>
      </w:r>
    </w:p>
    <w:p w14:paraId="545B682D" w14:textId="77777777" w:rsidR="001B6BBD" w:rsidRPr="00B40C81" w:rsidRDefault="001B6BBD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40C81">
        <w:rPr>
          <w:rFonts w:ascii="Arial" w:hAnsi="Arial" w:cs="Arial"/>
          <w:sz w:val="23"/>
          <w:szCs w:val="23"/>
        </w:rPr>
        <w:t>(2:25) Open discussion – current accessibility issues on campus</w:t>
      </w:r>
    </w:p>
    <w:p w14:paraId="51B86030" w14:textId="77777777" w:rsidR="001B6BBD" w:rsidRPr="00B40C81" w:rsidRDefault="001B6BBD" w:rsidP="001B6BB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3"/>
          <w:szCs w:val="23"/>
        </w:rPr>
      </w:pPr>
      <w:r w:rsidRPr="00B40C81">
        <w:rPr>
          <w:rFonts w:ascii="Arial" w:hAnsi="Arial" w:cs="Arial"/>
          <w:sz w:val="23"/>
          <w:szCs w:val="23"/>
        </w:rPr>
        <w:t>(2:50) Assignment of action items</w:t>
      </w:r>
    </w:p>
    <w:p w14:paraId="180C96DA" w14:textId="51DFE60E" w:rsidR="00FF4EDB" w:rsidRPr="00FF4EDB" w:rsidRDefault="00FF4EDB" w:rsidP="00FF4ED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B96CF0B" wp14:editId="2391A773">
            <wp:extent cx="1902460" cy="19024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-Team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246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4EDB" w:rsidRPr="00FF4EDB" w:rsidSect="00283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622D5"/>
    <w:multiLevelType w:val="hybridMultilevel"/>
    <w:tmpl w:val="01C08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7F"/>
    <w:rsid w:val="001B6BBD"/>
    <w:rsid w:val="00283040"/>
    <w:rsid w:val="00975B69"/>
    <w:rsid w:val="00AF4FB8"/>
    <w:rsid w:val="00B23B2C"/>
    <w:rsid w:val="00B40C81"/>
    <w:rsid w:val="00B92FA2"/>
    <w:rsid w:val="00ED3F7F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53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4FB8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2FA2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92FA2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4FB8"/>
    <w:rPr>
      <w:rFonts w:ascii="Arial" w:eastAsiaTheme="majorEastAsia" w:hAnsi="Arial" w:cstheme="majorBidi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AF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Accessibility Committee Meeting Agenda</vt:lpstr>
      <vt:lpstr>August 29, 2018</vt:lpstr>
      <vt:lpstr>    Today’s Topics:</vt:lpstr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Jessica</dc:creator>
  <cp:keywords/>
  <dc:description/>
  <cp:lastModifiedBy>Carey, Jessica</cp:lastModifiedBy>
  <cp:revision>5</cp:revision>
  <dcterms:created xsi:type="dcterms:W3CDTF">2018-08-29T19:03:00Z</dcterms:created>
  <dcterms:modified xsi:type="dcterms:W3CDTF">2018-08-31T00:38:00Z</dcterms:modified>
</cp:coreProperties>
</file>